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55A2" w14:textId="5377A742" w:rsidR="009C14B4" w:rsidRPr="009C14B4" w:rsidRDefault="00ED464E" w:rsidP="009C14B4">
      <w:pPr>
        <w:spacing w:after="0" w:line="240" w:lineRule="auto"/>
        <w:outlineLvl w:val="4"/>
        <w:rPr>
          <w:rFonts w:ascii="Arial" w:eastAsia="Times New Roman" w:hAnsi="Arial" w:cs="Arial"/>
          <w:b/>
          <w:bCs/>
          <w:color w:val="00B0F0"/>
          <w:sz w:val="24"/>
          <w:szCs w:val="24"/>
          <w:lang w:eastAsia="fr-BE"/>
        </w:rPr>
      </w:pPr>
      <w:r>
        <w:rPr>
          <w:rFonts w:ascii="Arial" w:eastAsia="Times New Roman" w:hAnsi="Arial" w:cs="Arial"/>
          <w:b/>
          <w:bCs/>
          <w:color w:val="00B0F0"/>
          <w:sz w:val="24"/>
          <w:szCs w:val="24"/>
          <w:lang w:eastAsia="fr-BE"/>
        </w:rPr>
        <w:fldChar w:fldCharType="begin"/>
      </w:r>
      <w:r>
        <w:rPr>
          <w:rFonts w:ascii="Arial" w:eastAsia="Times New Roman" w:hAnsi="Arial" w:cs="Arial"/>
          <w:b/>
          <w:bCs/>
          <w:color w:val="00B0F0"/>
          <w:sz w:val="24"/>
          <w:szCs w:val="24"/>
          <w:lang w:eastAsia="fr-BE"/>
        </w:rPr>
        <w:instrText xml:space="preserve"> HYPERLINK "http://www.assudis.be/fr/ref21" </w:instrText>
      </w:r>
      <w:r>
        <w:rPr>
          <w:rFonts w:ascii="Arial" w:eastAsia="Times New Roman" w:hAnsi="Arial" w:cs="Arial"/>
          <w:b/>
          <w:bCs/>
          <w:color w:val="00B0F0"/>
          <w:sz w:val="24"/>
          <w:szCs w:val="24"/>
          <w:lang w:eastAsia="fr-BE"/>
        </w:rPr>
        <w:fldChar w:fldCharType="separate"/>
      </w:r>
      <w:r w:rsidR="009C14B4" w:rsidRPr="00ED464E">
        <w:rPr>
          <w:rStyle w:val="Hyperlink"/>
          <w:rFonts w:ascii="Arial" w:eastAsia="Times New Roman" w:hAnsi="Arial" w:cs="Arial"/>
          <w:b/>
          <w:bCs/>
          <w:sz w:val="24"/>
          <w:szCs w:val="24"/>
          <w:lang w:eastAsia="fr-BE"/>
        </w:rPr>
        <w:t>Reference 21</w:t>
      </w:r>
      <w:r>
        <w:rPr>
          <w:rFonts w:ascii="Arial" w:eastAsia="Times New Roman" w:hAnsi="Arial" w:cs="Arial"/>
          <w:b/>
          <w:bCs/>
          <w:color w:val="00B0F0"/>
          <w:sz w:val="24"/>
          <w:szCs w:val="24"/>
          <w:lang w:eastAsia="fr-BE"/>
        </w:rPr>
        <w:fldChar w:fldCharType="end"/>
      </w:r>
    </w:p>
    <w:p w14:paraId="41A910FA" w14:textId="752A55DE" w:rsidR="009C14B4" w:rsidRPr="00044630" w:rsidRDefault="009C14B4" w:rsidP="009C14B4">
      <w:pPr>
        <w:spacing w:after="0" w:line="240" w:lineRule="auto"/>
        <w:outlineLvl w:val="4"/>
        <w:rPr>
          <w:rFonts w:ascii="Arial" w:eastAsia="Times New Roman" w:hAnsi="Arial" w:cs="Arial"/>
          <w:b/>
          <w:bCs/>
          <w:color w:val="000000"/>
          <w:sz w:val="24"/>
          <w:szCs w:val="24"/>
          <w:lang w:eastAsia="fr-BE"/>
        </w:rPr>
      </w:pPr>
      <w:r w:rsidRPr="009C14B4">
        <w:rPr>
          <w:rFonts w:ascii="Arial" w:eastAsia="Times New Roman" w:hAnsi="Arial" w:cs="Arial"/>
          <w:b/>
          <w:bCs/>
          <w:color w:val="000000"/>
          <w:sz w:val="24"/>
          <w:szCs w:val="24"/>
          <w:lang w:eastAsia="fr-BE"/>
        </w:rPr>
        <w:t>Contrat annuel assistance et annulation de voyage pour des voyages avec un séjour de maximum 90 jours consécutifs à l'étranger.</w:t>
      </w:r>
    </w:p>
    <w:p w14:paraId="0C388D35"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708DD15D" w14:textId="77777777"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Pouvoir compter sur une assistance complète en cas de problème est rassurant, lors des déplacements de tous les jours ou lorsqu’on part en voyage, pour une destination lointaine ou non, au soleil, au ski....</w:t>
      </w:r>
    </w:p>
    <w:p w14:paraId="0BA5D5F3"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De quoi s’agit-il ?</w:t>
      </w:r>
    </w:p>
    <w:p w14:paraId="740D73D0" w14:textId="7AAD016F" w:rsid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La formule annuelle Assistance et annulation de voyage </w:t>
      </w:r>
      <w:r w:rsidRPr="00044630">
        <w:rPr>
          <w:rFonts w:ascii="Arial" w:hAnsi="Arial" w:cs="Arial"/>
          <w:i/>
          <w:iCs/>
        </w:rPr>
        <w:t>Reference 21</w:t>
      </w:r>
      <w:r w:rsidRPr="00044630">
        <w:rPr>
          <w:rFonts w:ascii="Arial" w:hAnsi="Arial" w:cs="Arial"/>
        </w:rPr>
        <w:t> est une formule de base qu’on peut élargir avec l’assistance au véhicule et une assurance bagages. La formule famille prévoit également une couverture des petits-enfants lorsqu’ils accompagnent leurs grands-parents assurés.</w:t>
      </w:r>
    </w:p>
    <w:p w14:paraId="5A1D0452" w14:textId="263BA784" w:rsidR="0021421F" w:rsidRDefault="0021421F" w:rsidP="00044630">
      <w:pPr>
        <w:pStyle w:val="NormalWeb"/>
        <w:shd w:val="clear" w:color="auto" w:fill="FFFFFF"/>
        <w:spacing w:before="0" w:beforeAutospacing="0" w:after="0" w:afterAutospacing="0"/>
        <w:rPr>
          <w:rFonts w:ascii="Arial" w:hAnsi="Arial" w:cs="Arial"/>
        </w:rPr>
      </w:pPr>
    </w:p>
    <w:p w14:paraId="599631BE" w14:textId="5C3F97EE" w:rsidR="0021421F" w:rsidRPr="00044630" w:rsidRDefault="0021421F" w:rsidP="000446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https://assudis.be/fr/ref21</w:t>
      </w:r>
    </w:p>
    <w:p w14:paraId="5F74856D" w14:textId="77777777" w:rsidR="009C14B4" w:rsidRPr="009C14B4" w:rsidRDefault="009C14B4" w:rsidP="009C14B4">
      <w:pPr>
        <w:spacing w:after="0" w:line="240" w:lineRule="auto"/>
        <w:rPr>
          <w:rFonts w:ascii="Arial" w:eastAsia="Times New Roman" w:hAnsi="Arial" w:cs="Arial"/>
          <w:color w:val="000000"/>
          <w:sz w:val="24"/>
          <w:szCs w:val="24"/>
          <w:lang w:eastAsia="fr-BE"/>
        </w:rPr>
      </w:pPr>
    </w:p>
    <w:p w14:paraId="0DFD1AAB" w14:textId="06182B74" w:rsidR="009C14B4" w:rsidRPr="009C14B4" w:rsidRDefault="0021421F" w:rsidP="009C14B4">
      <w:pPr>
        <w:spacing w:after="0" w:line="240" w:lineRule="auto"/>
        <w:rPr>
          <w:rFonts w:ascii="Arial" w:eastAsia="Times New Roman" w:hAnsi="Arial" w:cs="Arial"/>
          <w:b/>
          <w:bCs/>
          <w:color w:val="00B0F0"/>
          <w:sz w:val="24"/>
          <w:szCs w:val="24"/>
          <w:lang w:eastAsia="fr-BE"/>
        </w:rPr>
      </w:pPr>
      <w:hyperlink r:id="rId5" w:history="1">
        <w:r w:rsidR="009C14B4" w:rsidRPr="00ED464E">
          <w:rPr>
            <w:rStyle w:val="Hyperlink"/>
            <w:rFonts w:ascii="Arial" w:eastAsia="Times New Roman" w:hAnsi="Arial" w:cs="Arial"/>
            <w:b/>
            <w:bCs/>
            <w:sz w:val="24"/>
            <w:szCs w:val="24"/>
            <w:lang w:eastAsia="fr-BE"/>
          </w:rPr>
          <w:t>Excellence 21</w:t>
        </w:r>
      </w:hyperlink>
    </w:p>
    <w:p w14:paraId="41F4CF6A" w14:textId="77777777" w:rsidR="009C14B4" w:rsidRPr="009C14B4" w:rsidRDefault="009C14B4" w:rsidP="009C14B4">
      <w:pPr>
        <w:spacing w:after="0" w:line="240" w:lineRule="auto"/>
        <w:outlineLvl w:val="4"/>
        <w:rPr>
          <w:rFonts w:ascii="Arial" w:eastAsia="Times New Roman" w:hAnsi="Arial" w:cs="Arial"/>
          <w:b/>
          <w:bCs/>
          <w:sz w:val="24"/>
          <w:szCs w:val="24"/>
          <w:lang w:eastAsia="fr-BE"/>
        </w:rPr>
      </w:pPr>
      <w:r w:rsidRPr="009C14B4">
        <w:rPr>
          <w:rFonts w:ascii="Arial" w:eastAsia="Times New Roman" w:hAnsi="Arial" w:cs="Arial"/>
          <w:b/>
          <w:bCs/>
          <w:color w:val="000000"/>
          <w:sz w:val="24"/>
          <w:szCs w:val="24"/>
          <w:lang w:eastAsia="fr-BE"/>
        </w:rPr>
        <w:t xml:space="preserve">Contrat annuel assistance et annulation de voyage pour des voyages avec un séjour </w:t>
      </w:r>
      <w:r w:rsidRPr="009C14B4">
        <w:rPr>
          <w:rFonts w:ascii="Arial" w:eastAsia="Times New Roman" w:hAnsi="Arial" w:cs="Arial"/>
          <w:b/>
          <w:bCs/>
          <w:sz w:val="24"/>
          <w:szCs w:val="24"/>
          <w:lang w:eastAsia="fr-BE"/>
        </w:rPr>
        <w:t>de maximum 6 mois (ou jusque 12 mois en option) consécutifs à l'étranger.</w:t>
      </w:r>
    </w:p>
    <w:p w14:paraId="119BE96C"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25568D42" w14:textId="2807938C"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 xml:space="preserve">Pouvoir compter sur une assistance complète en cas de problème est rassurant, lors des déplacements de tous les jours ou lorsqu’on part en voyage, pour une </w:t>
      </w:r>
      <w:r>
        <w:rPr>
          <w:rFonts w:ascii="Arial" w:hAnsi="Arial" w:cs="Arial"/>
        </w:rPr>
        <w:t>d</w:t>
      </w:r>
      <w:r w:rsidRPr="00044630">
        <w:rPr>
          <w:rFonts w:ascii="Arial" w:hAnsi="Arial" w:cs="Arial"/>
        </w:rPr>
        <w:t>estination lointaine ou non, au soleil, au ski....</w:t>
      </w:r>
    </w:p>
    <w:p w14:paraId="0475D939"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De quoi s’agit-il ?</w:t>
      </w:r>
    </w:p>
    <w:p w14:paraId="381B14AF" w14:textId="6E60E295" w:rsid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La formule annuelle Assistance et annulation de voyage </w:t>
      </w:r>
      <w:r w:rsidRPr="00044630">
        <w:rPr>
          <w:rFonts w:ascii="Arial" w:hAnsi="Arial" w:cs="Arial"/>
          <w:i/>
          <w:iCs/>
        </w:rPr>
        <w:t>Excellence</w:t>
      </w:r>
      <w:r w:rsidRPr="00044630">
        <w:rPr>
          <w:rFonts w:ascii="Arial" w:hAnsi="Arial" w:cs="Arial"/>
        </w:rPr>
        <w:t> est une formule d’assistance étendue qu’on peut élargir avec l’assistance au véhicule et une assurance bagages. Cette formule prévoit également une couverture des petits-enfants lorsqu’ils accompagnent leurs grands-parents assurés.</w:t>
      </w:r>
    </w:p>
    <w:p w14:paraId="15E16292" w14:textId="028F3902" w:rsidR="0021421F" w:rsidRDefault="0021421F" w:rsidP="00044630">
      <w:pPr>
        <w:pStyle w:val="NormalWeb"/>
        <w:shd w:val="clear" w:color="auto" w:fill="FFFFFF"/>
        <w:spacing w:before="0" w:beforeAutospacing="0" w:after="0" w:afterAutospacing="0"/>
        <w:rPr>
          <w:rFonts w:ascii="Arial" w:hAnsi="Arial" w:cs="Arial"/>
        </w:rPr>
      </w:pPr>
    </w:p>
    <w:p w14:paraId="4B8ABD85" w14:textId="09457F18" w:rsidR="0021421F" w:rsidRPr="00044630" w:rsidRDefault="0021421F" w:rsidP="000446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https://assudis.be/fr/exl21</w:t>
      </w:r>
    </w:p>
    <w:p w14:paraId="58984578" w14:textId="77777777" w:rsidR="00044630" w:rsidRPr="009C14B4" w:rsidRDefault="00044630" w:rsidP="009C14B4">
      <w:pPr>
        <w:spacing w:after="0" w:line="240" w:lineRule="auto"/>
        <w:outlineLvl w:val="4"/>
        <w:rPr>
          <w:rFonts w:ascii="Arial" w:eastAsia="Times New Roman" w:hAnsi="Arial" w:cs="Arial"/>
          <w:color w:val="000000"/>
          <w:sz w:val="24"/>
          <w:szCs w:val="24"/>
          <w:lang w:eastAsia="fr-BE"/>
        </w:rPr>
      </w:pPr>
    </w:p>
    <w:p w14:paraId="67C5DF4F" w14:textId="13ECA324" w:rsidR="009C14B4" w:rsidRPr="009C14B4" w:rsidRDefault="0021421F" w:rsidP="009C14B4">
      <w:pPr>
        <w:spacing w:after="0" w:line="240" w:lineRule="auto"/>
        <w:outlineLvl w:val="4"/>
        <w:rPr>
          <w:rFonts w:ascii="Arial" w:eastAsia="Times New Roman" w:hAnsi="Arial" w:cs="Arial"/>
          <w:b/>
          <w:bCs/>
          <w:color w:val="00B0F0"/>
          <w:sz w:val="24"/>
          <w:szCs w:val="24"/>
          <w:lang w:eastAsia="fr-BE"/>
        </w:rPr>
      </w:pPr>
      <w:hyperlink r:id="rId6" w:history="1">
        <w:r w:rsidR="009C14B4" w:rsidRPr="00ED464E">
          <w:rPr>
            <w:rStyle w:val="Hyperlink"/>
            <w:rFonts w:ascii="Arial" w:eastAsia="Times New Roman" w:hAnsi="Arial" w:cs="Arial"/>
            <w:b/>
            <w:bCs/>
            <w:sz w:val="24"/>
            <w:szCs w:val="24"/>
            <w:lang w:eastAsia="fr-BE"/>
          </w:rPr>
          <w:t>Global Trip 21</w:t>
        </w:r>
      </w:hyperlink>
    </w:p>
    <w:p w14:paraId="2D14D6AE" w14:textId="45B43029" w:rsidR="009C14B4" w:rsidRPr="00044630" w:rsidRDefault="009C14B4" w:rsidP="009C14B4">
      <w:pPr>
        <w:spacing w:after="0" w:line="240" w:lineRule="auto"/>
        <w:outlineLvl w:val="4"/>
        <w:rPr>
          <w:rFonts w:ascii="Arial" w:eastAsia="Times New Roman" w:hAnsi="Arial" w:cs="Arial"/>
          <w:b/>
          <w:bCs/>
          <w:sz w:val="24"/>
          <w:szCs w:val="24"/>
          <w:lang w:eastAsia="fr-BE"/>
        </w:rPr>
      </w:pPr>
      <w:r w:rsidRPr="009C14B4">
        <w:rPr>
          <w:rFonts w:ascii="Arial" w:eastAsia="Times New Roman" w:hAnsi="Arial" w:cs="Arial"/>
          <w:b/>
          <w:bCs/>
          <w:sz w:val="24"/>
          <w:szCs w:val="24"/>
          <w:lang w:eastAsia="fr-BE"/>
        </w:rPr>
        <w:t>Contrat temporaire d'assistance et annulation de voyage</w:t>
      </w:r>
    </w:p>
    <w:p w14:paraId="5A9F254F"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2667225D" w14:textId="77777777"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Beaucoup attendent les vacances avec impatience pour pouvoir enfin se détendre sans souci. Une large assurance voyage et assistance peut y contribuer.</w:t>
      </w:r>
    </w:p>
    <w:p w14:paraId="5D9E1B61"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De quoi s’agit-il ?</w:t>
      </w:r>
    </w:p>
    <w:p w14:paraId="158D5107" w14:textId="4A2970C5" w:rsid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L’assurance </w:t>
      </w:r>
      <w:r w:rsidRPr="00044630">
        <w:rPr>
          <w:rFonts w:ascii="Arial" w:hAnsi="Arial" w:cs="Arial"/>
          <w:i/>
          <w:iCs/>
        </w:rPr>
        <w:t>Global Trip 21</w:t>
      </w:r>
      <w:r w:rsidRPr="00044630">
        <w:rPr>
          <w:rFonts w:ascii="Arial" w:hAnsi="Arial" w:cs="Arial"/>
        </w:rPr>
        <w:t> est limitée dans le temps. La formule comprend de larges couvertures et garantit une large assistance au voyageur et à son véhicule en voyage.</w:t>
      </w:r>
    </w:p>
    <w:p w14:paraId="32D8001F" w14:textId="238974D6" w:rsidR="0021421F" w:rsidRDefault="0021421F" w:rsidP="00044630">
      <w:pPr>
        <w:pStyle w:val="NormalWeb"/>
        <w:shd w:val="clear" w:color="auto" w:fill="FFFFFF"/>
        <w:spacing w:before="0" w:beforeAutospacing="0" w:after="0" w:afterAutospacing="0"/>
        <w:rPr>
          <w:rFonts w:ascii="Arial" w:hAnsi="Arial" w:cs="Arial"/>
        </w:rPr>
      </w:pPr>
    </w:p>
    <w:p w14:paraId="6B540BD5" w14:textId="2C5AE63A" w:rsidR="0021421F" w:rsidRPr="00044630" w:rsidRDefault="0021421F" w:rsidP="000446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https://assudis.be/fr/mtaglob21</w:t>
      </w:r>
    </w:p>
    <w:p w14:paraId="137CAA27" w14:textId="77777777" w:rsidR="009C14B4" w:rsidRPr="009C14B4" w:rsidRDefault="009C14B4" w:rsidP="009C14B4">
      <w:pPr>
        <w:spacing w:after="0" w:line="240" w:lineRule="auto"/>
        <w:rPr>
          <w:rFonts w:ascii="Arial" w:eastAsia="Times New Roman" w:hAnsi="Arial" w:cs="Arial"/>
          <w:color w:val="222222"/>
          <w:sz w:val="24"/>
          <w:szCs w:val="24"/>
          <w:lang w:eastAsia="fr-BE"/>
        </w:rPr>
      </w:pPr>
    </w:p>
    <w:p w14:paraId="309864F3" w14:textId="28A44513" w:rsidR="009C14B4" w:rsidRPr="009C14B4" w:rsidRDefault="0021421F" w:rsidP="009C14B4">
      <w:pPr>
        <w:spacing w:after="0" w:line="240" w:lineRule="auto"/>
        <w:outlineLvl w:val="4"/>
        <w:rPr>
          <w:rFonts w:ascii="Arial" w:eastAsia="Times New Roman" w:hAnsi="Arial" w:cs="Arial"/>
          <w:b/>
          <w:bCs/>
          <w:color w:val="00B0F0"/>
          <w:sz w:val="24"/>
          <w:szCs w:val="24"/>
          <w:lang w:eastAsia="fr-BE"/>
        </w:rPr>
      </w:pPr>
      <w:hyperlink r:id="rId7" w:history="1">
        <w:r w:rsidR="009C14B4" w:rsidRPr="00E50067">
          <w:rPr>
            <w:rStyle w:val="Hyperlink"/>
            <w:rFonts w:ascii="Arial" w:eastAsia="Times New Roman" w:hAnsi="Arial" w:cs="Arial"/>
            <w:b/>
            <w:bCs/>
            <w:sz w:val="24"/>
            <w:szCs w:val="24"/>
            <w:lang w:eastAsia="fr-BE"/>
          </w:rPr>
          <w:t>Tempo 21</w:t>
        </w:r>
      </w:hyperlink>
    </w:p>
    <w:p w14:paraId="61657C64" w14:textId="07436E71" w:rsidR="009C14B4" w:rsidRPr="00044630" w:rsidRDefault="009C14B4" w:rsidP="009C14B4">
      <w:pPr>
        <w:spacing w:after="0" w:line="240" w:lineRule="auto"/>
        <w:rPr>
          <w:rFonts w:ascii="Arial" w:eastAsia="Times New Roman" w:hAnsi="Arial" w:cs="Arial"/>
          <w:b/>
          <w:bCs/>
          <w:color w:val="000000"/>
          <w:sz w:val="24"/>
          <w:szCs w:val="24"/>
          <w:lang w:eastAsia="fr-BE"/>
        </w:rPr>
      </w:pPr>
      <w:r w:rsidRPr="009C14B4">
        <w:rPr>
          <w:rFonts w:ascii="Arial" w:eastAsia="Times New Roman" w:hAnsi="Arial" w:cs="Arial"/>
          <w:b/>
          <w:bCs/>
          <w:color w:val="000000"/>
          <w:sz w:val="24"/>
          <w:szCs w:val="24"/>
          <w:lang w:eastAsia="fr-BE"/>
        </w:rPr>
        <w:t>Contrat temporaire pour l'assistance voyage.</w:t>
      </w:r>
    </w:p>
    <w:p w14:paraId="7D1BCB10"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2E4A0CD0" w14:textId="77777777"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Partir en voyage doit être le summum de la détente. Une assistance voyage offre précisément ce petit soupçon de tranquillité d’esprit en plus.</w:t>
      </w:r>
    </w:p>
    <w:p w14:paraId="69DA65E5"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lastRenderedPageBreak/>
        <w:t>De quoi s’agit-il ?</w:t>
      </w:r>
    </w:p>
    <w:p w14:paraId="7A83F654" w14:textId="363F0A60" w:rsid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La Formule temporaire </w:t>
      </w:r>
      <w:r w:rsidRPr="00044630">
        <w:rPr>
          <w:rFonts w:ascii="Arial" w:hAnsi="Arial" w:cs="Arial"/>
          <w:i/>
          <w:iCs/>
        </w:rPr>
        <w:t>Tempo 21</w:t>
      </w:r>
      <w:r w:rsidRPr="00044630">
        <w:rPr>
          <w:rFonts w:ascii="Arial" w:hAnsi="Arial" w:cs="Arial"/>
        </w:rPr>
        <w:t> est limitée dans le temps. Elle garantit une assistance au voyageur et à son véhicule en voyage.</w:t>
      </w:r>
    </w:p>
    <w:p w14:paraId="2B7DCD68" w14:textId="143DE208" w:rsidR="0021421F" w:rsidRDefault="0021421F" w:rsidP="00044630">
      <w:pPr>
        <w:pStyle w:val="NormalWeb"/>
        <w:shd w:val="clear" w:color="auto" w:fill="FFFFFF"/>
        <w:spacing w:before="0" w:beforeAutospacing="0" w:after="0" w:afterAutospacing="0"/>
        <w:rPr>
          <w:rFonts w:ascii="Arial" w:hAnsi="Arial" w:cs="Arial"/>
        </w:rPr>
      </w:pPr>
    </w:p>
    <w:p w14:paraId="2514F8D1" w14:textId="35AABF4D" w:rsidR="0021421F" w:rsidRPr="00044630" w:rsidRDefault="0021421F" w:rsidP="000446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https://assudis.be/fr/temp21</w:t>
      </w:r>
    </w:p>
    <w:p w14:paraId="40F09D3F" w14:textId="77777777" w:rsidR="00044630" w:rsidRPr="009C14B4" w:rsidRDefault="00044630" w:rsidP="009C14B4">
      <w:pPr>
        <w:spacing w:after="0" w:line="240" w:lineRule="auto"/>
        <w:rPr>
          <w:rFonts w:ascii="Arial" w:eastAsia="Times New Roman" w:hAnsi="Arial" w:cs="Arial"/>
          <w:color w:val="222222"/>
          <w:sz w:val="24"/>
          <w:szCs w:val="24"/>
          <w:lang w:eastAsia="fr-BE"/>
        </w:rPr>
      </w:pPr>
    </w:p>
    <w:p w14:paraId="0D61F86D" w14:textId="4507B7D1" w:rsidR="009C14B4" w:rsidRPr="009C14B4" w:rsidRDefault="0021421F" w:rsidP="009C14B4">
      <w:pPr>
        <w:spacing w:after="0" w:line="240" w:lineRule="auto"/>
        <w:outlineLvl w:val="4"/>
        <w:rPr>
          <w:rFonts w:ascii="Arial" w:eastAsia="Times New Roman" w:hAnsi="Arial" w:cs="Arial"/>
          <w:b/>
          <w:bCs/>
          <w:color w:val="00B0F0"/>
          <w:sz w:val="24"/>
          <w:szCs w:val="24"/>
          <w:lang w:eastAsia="fr-BE"/>
        </w:rPr>
      </w:pPr>
      <w:hyperlink r:id="rId8" w:history="1">
        <w:r w:rsidR="009C14B4" w:rsidRPr="00E50067">
          <w:rPr>
            <w:rStyle w:val="Hyperlink"/>
            <w:rFonts w:ascii="Arial" w:eastAsia="Times New Roman" w:hAnsi="Arial" w:cs="Arial"/>
            <w:b/>
            <w:bCs/>
            <w:sz w:val="24"/>
            <w:szCs w:val="24"/>
            <w:lang w:eastAsia="fr-BE"/>
          </w:rPr>
          <w:t>Annulo 21</w:t>
        </w:r>
      </w:hyperlink>
    </w:p>
    <w:p w14:paraId="028416E3" w14:textId="4B121EC3" w:rsidR="009C14B4" w:rsidRPr="00044630" w:rsidRDefault="009C14B4" w:rsidP="009C14B4">
      <w:pPr>
        <w:spacing w:after="0" w:line="240" w:lineRule="auto"/>
        <w:rPr>
          <w:rFonts w:ascii="Arial" w:eastAsia="Times New Roman" w:hAnsi="Arial" w:cs="Arial"/>
          <w:b/>
          <w:bCs/>
          <w:color w:val="000000"/>
          <w:sz w:val="24"/>
          <w:szCs w:val="24"/>
          <w:lang w:eastAsia="fr-BE"/>
        </w:rPr>
      </w:pPr>
      <w:r w:rsidRPr="009C14B4">
        <w:rPr>
          <w:rFonts w:ascii="Arial" w:eastAsia="Times New Roman" w:hAnsi="Arial" w:cs="Arial"/>
          <w:b/>
          <w:bCs/>
          <w:color w:val="000000"/>
          <w:sz w:val="24"/>
          <w:szCs w:val="24"/>
          <w:lang w:eastAsia="fr-BE"/>
        </w:rPr>
        <w:t>Annulation de voyage jusque 2.500 EUR (formule annuelle) ou 10.000 EUR (formule temporaire)</w:t>
      </w:r>
    </w:p>
    <w:p w14:paraId="70248CF6"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4540B8BF" w14:textId="77777777"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 xml:space="preserve">Quelqu’un qui voit son voyage annulé </w:t>
      </w:r>
      <w:proofErr w:type="gramStart"/>
      <w:r w:rsidRPr="00044630">
        <w:rPr>
          <w:rFonts w:ascii="Arial" w:hAnsi="Arial" w:cs="Arial"/>
        </w:rPr>
        <w:t>suite à une</w:t>
      </w:r>
      <w:proofErr w:type="gramEnd"/>
      <w:r w:rsidRPr="00044630">
        <w:rPr>
          <w:rFonts w:ascii="Arial" w:hAnsi="Arial" w:cs="Arial"/>
        </w:rPr>
        <w:t xml:space="preserve"> maladie, un décès, un accident ou un autre imprévu, souhaite être remboursé de ses frais.</w:t>
      </w:r>
    </w:p>
    <w:p w14:paraId="5EFC4922"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De quoi s’agit-il ?</w:t>
      </w:r>
    </w:p>
    <w:p w14:paraId="0F8E7DB6" w14:textId="7279CCE1" w:rsid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L’assurance annulation de voyage rembourse les frais en cas d’annulation ou d’interruption d’un voyage.</w:t>
      </w:r>
    </w:p>
    <w:p w14:paraId="45B5C0C2" w14:textId="68B0B767" w:rsidR="0021421F" w:rsidRDefault="0021421F" w:rsidP="00044630">
      <w:pPr>
        <w:pStyle w:val="NormalWeb"/>
        <w:shd w:val="clear" w:color="auto" w:fill="FFFFFF"/>
        <w:spacing w:before="0" w:beforeAutospacing="0" w:after="0" w:afterAutospacing="0"/>
        <w:rPr>
          <w:rFonts w:ascii="Arial" w:hAnsi="Arial" w:cs="Arial"/>
        </w:rPr>
      </w:pPr>
    </w:p>
    <w:p w14:paraId="5E78DDF5" w14:textId="173C59B5" w:rsidR="0021421F" w:rsidRPr="00044630" w:rsidRDefault="0021421F" w:rsidP="000446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https://assudis.be/fr/mtacany21</w:t>
      </w:r>
    </w:p>
    <w:p w14:paraId="556A2DF0" w14:textId="77777777" w:rsidR="009C14B4" w:rsidRPr="009C14B4" w:rsidRDefault="009C14B4" w:rsidP="009C14B4">
      <w:pPr>
        <w:spacing w:after="0" w:line="240" w:lineRule="auto"/>
        <w:outlineLvl w:val="4"/>
        <w:rPr>
          <w:rFonts w:ascii="Arial" w:eastAsia="Times New Roman" w:hAnsi="Arial" w:cs="Arial"/>
          <w:color w:val="000000"/>
          <w:sz w:val="24"/>
          <w:szCs w:val="24"/>
          <w:lang w:eastAsia="fr-BE"/>
        </w:rPr>
      </w:pPr>
    </w:p>
    <w:p w14:paraId="206EB92A" w14:textId="536F776B" w:rsidR="009C14B4" w:rsidRPr="009C14B4" w:rsidRDefault="0021421F" w:rsidP="009C14B4">
      <w:pPr>
        <w:spacing w:after="0" w:line="240" w:lineRule="auto"/>
        <w:outlineLvl w:val="4"/>
        <w:rPr>
          <w:rFonts w:ascii="Arial" w:eastAsia="Times New Roman" w:hAnsi="Arial" w:cs="Arial"/>
          <w:b/>
          <w:bCs/>
          <w:color w:val="00B0F0"/>
          <w:sz w:val="24"/>
          <w:szCs w:val="24"/>
          <w:lang w:eastAsia="fr-BE"/>
        </w:rPr>
      </w:pPr>
      <w:hyperlink r:id="rId9" w:history="1">
        <w:proofErr w:type="gramStart"/>
        <w:r w:rsidR="009C14B4" w:rsidRPr="00E50067">
          <w:rPr>
            <w:rStyle w:val="Hyperlink"/>
            <w:rFonts w:ascii="Arial" w:eastAsia="Times New Roman" w:hAnsi="Arial" w:cs="Arial"/>
            <w:b/>
            <w:bCs/>
            <w:sz w:val="24"/>
            <w:szCs w:val="24"/>
            <w:lang w:eastAsia="fr-BE"/>
          </w:rPr>
          <w:t>Auto Assist</w:t>
        </w:r>
        <w:proofErr w:type="gramEnd"/>
        <w:r w:rsidR="009C14B4" w:rsidRPr="00E50067">
          <w:rPr>
            <w:rStyle w:val="Hyperlink"/>
            <w:rFonts w:ascii="Arial" w:eastAsia="Times New Roman" w:hAnsi="Arial" w:cs="Arial"/>
            <w:b/>
            <w:bCs/>
            <w:sz w:val="24"/>
            <w:szCs w:val="24"/>
            <w:lang w:eastAsia="fr-BE"/>
          </w:rPr>
          <w:t xml:space="preserve"> 22</w:t>
        </w:r>
      </w:hyperlink>
    </w:p>
    <w:p w14:paraId="5F1A6F07" w14:textId="2DFE167F" w:rsidR="00044630" w:rsidRPr="005858FB" w:rsidRDefault="009C14B4" w:rsidP="009C14B4">
      <w:pPr>
        <w:spacing w:after="0" w:line="240" w:lineRule="auto"/>
        <w:rPr>
          <w:rFonts w:ascii="Arial" w:eastAsia="Times New Roman" w:hAnsi="Arial" w:cs="Arial"/>
          <w:b/>
          <w:bCs/>
          <w:color w:val="000000"/>
          <w:sz w:val="24"/>
          <w:szCs w:val="24"/>
          <w:lang w:eastAsia="fr-BE"/>
        </w:rPr>
      </w:pPr>
      <w:r w:rsidRPr="009C14B4">
        <w:rPr>
          <w:rFonts w:ascii="Arial" w:eastAsia="Times New Roman" w:hAnsi="Arial" w:cs="Arial"/>
          <w:b/>
          <w:bCs/>
          <w:color w:val="000000"/>
          <w:sz w:val="24"/>
          <w:szCs w:val="24"/>
          <w:lang w:eastAsia="fr-BE"/>
        </w:rPr>
        <w:t xml:space="preserve">Contrat annuel pour 7 types de véhicules atypiques. </w:t>
      </w:r>
    </w:p>
    <w:p w14:paraId="13D723E4"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Pourquoi ?</w:t>
      </w:r>
    </w:p>
    <w:p w14:paraId="3F88A257" w14:textId="77777777" w:rsidR="00044630" w:rsidRPr="00044630" w:rsidRDefault="00044630" w:rsidP="00044630">
      <w:pPr>
        <w:pStyle w:val="NormalWeb"/>
        <w:shd w:val="clear" w:color="auto" w:fill="FFFFFF"/>
        <w:spacing w:before="0" w:beforeAutospacing="0" w:after="0" w:afterAutospacing="0"/>
        <w:rPr>
          <w:rFonts w:ascii="Arial" w:hAnsi="Arial" w:cs="Arial"/>
        </w:rPr>
      </w:pPr>
      <w:r w:rsidRPr="00044630">
        <w:rPr>
          <w:rFonts w:ascii="Arial" w:hAnsi="Arial" w:cs="Arial"/>
        </w:rPr>
        <w:t>Pour l’assistance des véhicules qui </w:t>
      </w:r>
      <w:r w:rsidRPr="00044630">
        <w:rPr>
          <w:rFonts w:ascii="Arial" w:hAnsi="Arial" w:cs="Arial"/>
          <w:i/>
          <w:iCs/>
        </w:rPr>
        <w:t>"ne rentrent pas dans les cases"</w:t>
      </w:r>
      <w:r w:rsidRPr="00044630">
        <w:rPr>
          <w:rFonts w:ascii="Arial" w:hAnsi="Arial" w:cs="Arial"/>
        </w:rPr>
        <w:t> à cause de leurs spécificités ou de leur usage.</w:t>
      </w:r>
    </w:p>
    <w:p w14:paraId="77C8CC81" w14:textId="77777777" w:rsidR="00044630" w:rsidRPr="00044630" w:rsidRDefault="00044630" w:rsidP="00044630">
      <w:pPr>
        <w:pStyle w:val="Heading3"/>
        <w:shd w:val="clear" w:color="auto" w:fill="FFFFFF"/>
        <w:spacing w:before="161" w:after="161"/>
        <w:rPr>
          <w:rFonts w:ascii="Arial" w:hAnsi="Arial" w:cs="Arial"/>
          <w:color w:val="auto"/>
        </w:rPr>
      </w:pPr>
      <w:r w:rsidRPr="00044630">
        <w:rPr>
          <w:rFonts w:ascii="Arial" w:hAnsi="Arial" w:cs="Arial"/>
          <w:color w:val="auto"/>
        </w:rPr>
        <w:t>De quoi s’agit-il ?</w:t>
      </w:r>
    </w:p>
    <w:p w14:paraId="77164FBE" w14:textId="2EE59D24" w:rsidR="00044630" w:rsidRPr="00044630" w:rsidRDefault="00044630" w:rsidP="009C14B4">
      <w:pPr>
        <w:spacing w:after="0" w:line="240" w:lineRule="auto"/>
        <w:rPr>
          <w:rFonts w:ascii="Arial" w:hAnsi="Arial" w:cs="Arial"/>
          <w:sz w:val="24"/>
          <w:szCs w:val="24"/>
          <w:shd w:val="clear" w:color="auto" w:fill="FFFFFF"/>
        </w:rPr>
      </w:pPr>
      <w:r w:rsidRPr="00044630">
        <w:rPr>
          <w:rFonts w:ascii="Arial" w:hAnsi="Arial" w:cs="Arial"/>
          <w:sz w:val="24"/>
          <w:szCs w:val="24"/>
          <w:shd w:val="clear" w:color="auto" w:fill="FFFFFF"/>
        </w:rPr>
        <w:t>Le contrat </w:t>
      </w:r>
      <w:proofErr w:type="gramStart"/>
      <w:r w:rsidRPr="00044630">
        <w:rPr>
          <w:rFonts w:ascii="Arial" w:hAnsi="Arial" w:cs="Arial"/>
          <w:i/>
          <w:iCs/>
          <w:sz w:val="24"/>
          <w:szCs w:val="24"/>
          <w:shd w:val="clear" w:color="auto" w:fill="FFFFFF"/>
        </w:rPr>
        <w:t>Auto Assist</w:t>
      </w:r>
      <w:proofErr w:type="gramEnd"/>
      <w:r w:rsidRPr="00044630">
        <w:rPr>
          <w:rFonts w:ascii="Arial" w:hAnsi="Arial" w:cs="Arial"/>
          <w:i/>
          <w:iCs/>
          <w:sz w:val="24"/>
          <w:szCs w:val="24"/>
          <w:shd w:val="clear" w:color="auto" w:fill="FFFFFF"/>
        </w:rPr>
        <w:t xml:space="preserve"> 22</w:t>
      </w:r>
      <w:r w:rsidRPr="00044630">
        <w:rPr>
          <w:rFonts w:ascii="Arial" w:hAnsi="Arial" w:cs="Arial"/>
          <w:sz w:val="24"/>
          <w:szCs w:val="24"/>
          <w:shd w:val="clear" w:color="auto" w:fill="FFFFFF"/>
        </w:rPr>
        <w:t> est une assistance annuelle, uniquement pour les véhicules seuls de max 3,5 tonnes.</w:t>
      </w:r>
      <w:r w:rsidRPr="00044630">
        <w:rPr>
          <w:rFonts w:ascii="Arial" w:hAnsi="Arial" w:cs="Arial"/>
          <w:sz w:val="24"/>
          <w:szCs w:val="24"/>
        </w:rPr>
        <w:br/>
      </w:r>
      <w:r w:rsidRPr="00044630">
        <w:rPr>
          <w:rFonts w:ascii="Arial" w:hAnsi="Arial" w:cs="Arial"/>
          <w:sz w:val="24"/>
          <w:szCs w:val="24"/>
          <w:shd w:val="clear" w:color="auto" w:fill="FFFFFF"/>
        </w:rPr>
        <w:t>Avec, pour certains types de véhicules, la garantie d’un véhicule de remplacement en cas de panne ou accident.</w:t>
      </w:r>
      <w:r w:rsidRPr="00044630">
        <w:rPr>
          <w:rFonts w:ascii="Arial" w:hAnsi="Arial" w:cs="Arial"/>
          <w:sz w:val="24"/>
          <w:szCs w:val="24"/>
        </w:rPr>
        <w:br/>
      </w:r>
      <w:r w:rsidRPr="00044630">
        <w:rPr>
          <w:rFonts w:ascii="Arial" w:hAnsi="Arial" w:cs="Arial"/>
          <w:sz w:val="24"/>
          <w:szCs w:val="24"/>
          <w:shd w:val="clear" w:color="auto" w:fill="FFFFFF"/>
        </w:rPr>
        <w:t>Avec, pour certains types, un véhicule de remplacement de même catégorie.</w:t>
      </w:r>
    </w:p>
    <w:p w14:paraId="52C24AAA" w14:textId="3C17C611" w:rsidR="009C14B4" w:rsidRPr="009C14B4" w:rsidRDefault="009C14B4" w:rsidP="009C14B4">
      <w:pPr>
        <w:spacing w:after="0" w:line="240" w:lineRule="auto"/>
        <w:rPr>
          <w:rFonts w:ascii="Arial" w:eastAsia="Times New Roman" w:hAnsi="Arial" w:cs="Arial"/>
          <w:sz w:val="24"/>
          <w:szCs w:val="24"/>
          <w:lang w:eastAsia="fr-BE"/>
        </w:rPr>
      </w:pPr>
      <w:r w:rsidRPr="009C14B4">
        <w:rPr>
          <w:rFonts w:ascii="Arial" w:eastAsia="Times New Roman" w:hAnsi="Arial" w:cs="Arial"/>
          <w:sz w:val="24"/>
          <w:szCs w:val="24"/>
          <w:lang w:eastAsia="fr-BE"/>
        </w:rPr>
        <w:t xml:space="preserve">Sept types de véhicules peuvent être couverts par ce </w:t>
      </w:r>
      <w:proofErr w:type="gramStart"/>
      <w:r w:rsidRPr="009C14B4">
        <w:rPr>
          <w:rFonts w:ascii="Arial" w:eastAsia="Times New Roman" w:hAnsi="Arial" w:cs="Arial"/>
          <w:sz w:val="24"/>
          <w:szCs w:val="24"/>
          <w:lang w:eastAsia="fr-BE"/>
        </w:rPr>
        <w:t>contrat:</w:t>
      </w:r>
      <w:proofErr w:type="gramEnd"/>
    </w:p>
    <w:p w14:paraId="02B73467"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sz w:val="24"/>
          <w:szCs w:val="24"/>
          <w:lang w:eastAsia="fr-BE"/>
        </w:rPr>
        <w:t xml:space="preserve">Les voitures particulières (grande voiture, minibus, voiture familiale), </w:t>
      </w:r>
      <w:r w:rsidRPr="009C14B4">
        <w:rPr>
          <w:rFonts w:ascii="Arial" w:eastAsia="Times New Roman" w:hAnsi="Arial" w:cs="Arial"/>
          <w:color w:val="000000"/>
          <w:sz w:val="24"/>
          <w:szCs w:val="24"/>
          <w:lang w:eastAsia="fr-BE"/>
        </w:rPr>
        <w:t xml:space="preserve">avec véhicule de remplacement de même </w:t>
      </w:r>
      <w:proofErr w:type="gramStart"/>
      <w:r w:rsidRPr="009C14B4">
        <w:rPr>
          <w:rFonts w:ascii="Arial" w:eastAsia="Times New Roman" w:hAnsi="Arial" w:cs="Arial"/>
          <w:color w:val="000000"/>
          <w:sz w:val="24"/>
          <w:szCs w:val="24"/>
          <w:lang w:eastAsia="fr-BE"/>
        </w:rPr>
        <w:t>catégorie;</w:t>
      </w:r>
      <w:proofErr w:type="gramEnd"/>
    </w:p>
    <w:p w14:paraId="49620253"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 xml:space="preserve">Les véhicules professionnels (camionnettes...), avec véhicule de remplacement de même </w:t>
      </w:r>
      <w:proofErr w:type="gramStart"/>
      <w:r w:rsidRPr="009C14B4">
        <w:rPr>
          <w:rFonts w:ascii="Arial" w:eastAsia="Times New Roman" w:hAnsi="Arial" w:cs="Arial"/>
          <w:color w:val="000000"/>
          <w:sz w:val="24"/>
          <w:szCs w:val="24"/>
          <w:lang w:eastAsia="fr-BE"/>
        </w:rPr>
        <w:t>catégorie;</w:t>
      </w:r>
      <w:proofErr w:type="gramEnd"/>
    </w:p>
    <w:p w14:paraId="4FFFF8C1"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Les taxis (pas de véhicule de remplacement</w:t>
      </w:r>
      <w:proofErr w:type="gramStart"/>
      <w:r w:rsidRPr="009C14B4">
        <w:rPr>
          <w:rFonts w:ascii="Arial" w:eastAsia="Times New Roman" w:hAnsi="Arial" w:cs="Arial"/>
          <w:color w:val="000000"/>
          <w:sz w:val="24"/>
          <w:szCs w:val="24"/>
          <w:lang w:eastAsia="fr-BE"/>
        </w:rPr>
        <w:t>);</w:t>
      </w:r>
      <w:proofErr w:type="gramEnd"/>
    </w:p>
    <w:p w14:paraId="29F6E359"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Les ambulances (pas de véhicule de remplacement</w:t>
      </w:r>
      <w:proofErr w:type="gramStart"/>
      <w:r w:rsidRPr="009C14B4">
        <w:rPr>
          <w:rFonts w:ascii="Arial" w:eastAsia="Times New Roman" w:hAnsi="Arial" w:cs="Arial"/>
          <w:color w:val="000000"/>
          <w:sz w:val="24"/>
          <w:szCs w:val="24"/>
          <w:lang w:eastAsia="fr-BE"/>
        </w:rPr>
        <w:t>);</w:t>
      </w:r>
      <w:proofErr w:type="gramEnd"/>
    </w:p>
    <w:p w14:paraId="7F7CA1FF"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 xml:space="preserve">Les véhicules de location avec ou sans véhicule de remplacement de cat. </w:t>
      </w:r>
      <w:proofErr w:type="gramStart"/>
      <w:r w:rsidRPr="009C14B4">
        <w:rPr>
          <w:rFonts w:ascii="Arial" w:eastAsia="Times New Roman" w:hAnsi="Arial" w:cs="Arial"/>
          <w:color w:val="000000"/>
          <w:sz w:val="24"/>
          <w:szCs w:val="24"/>
          <w:lang w:eastAsia="fr-BE"/>
        </w:rPr>
        <w:t>B;</w:t>
      </w:r>
      <w:proofErr w:type="gramEnd"/>
    </w:p>
    <w:p w14:paraId="6B5FBD94" w14:textId="77777777" w:rsidR="009C14B4" w:rsidRPr="009C14B4"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 xml:space="preserve">Les véhicules de fonction (ou "de société"), avec ou sans véhicule de remplacement de cat. </w:t>
      </w:r>
      <w:proofErr w:type="gramStart"/>
      <w:r w:rsidRPr="009C14B4">
        <w:rPr>
          <w:rFonts w:ascii="Arial" w:eastAsia="Times New Roman" w:hAnsi="Arial" w:cs="Arial"/>
          <w:color w:val="000000"/>
          <w:sz w:val="24"/>
          <w:szCs w:val="24"/>
          <w:lang w:eastAsia="fr-BE"/>
        </w:rPr>
        <w:t>B;</w:t>
      </w:r>
      <w:proofErr w:type="gramEnd"/>
    </w:p>
    <w:p w14:paraId="52F8C00A" w14:textId="014A3040" w:rsidR="009C14B4" w:rsidRPr="0021421F" w:rsidRDefault="009C14B4" w:rsidP="009C14B4">
      <w:pPr>
        <w:numPr>
          <w:ilvl w:val="0"/>
          <w:numId w:val="1"/>
        </w:numPr>
        <w:spacing w:after="0" w:line="240" w:lineRule="auto"/>
        <w:rPr>
          <w:rFonts w:ascii="Arial" w:eastAsia="Times New Roman" w:hAnsi="Arial" w:cs="Arial"/>
          <w:color w:val="222222"/>
          <w:sz w:val="24"/>
          <w:szCs w:val="24"/>
          <w:lang w:eastAsia="fr-BE"/>
        </w:rPr>
      </w:pPr>
      <w:r w:rsidRPr="009C14B4">
        <w:rPr>
          <w:rFonts w:ascii="Arial" w:eastAsia="Times New Roman" w:hAnsi="Arial" w:cs="Arial"/>
          <w:color w:val="000000"/>
          <w:sz w:val="24"/>
          <w:szCs w:val="24"/>
          <w:lang w:eastAsia="fr-BE"/>
        </w:rPr>
        <w:t>Les Plaques Z et V (pas de véhicule de remplacement)</w:t>
      </w:r>
    </w:p>
    <w:p w14:paraId="1629C345" w14:textId="5B34F480" w:rsidR="0021421F" w:rsidRDefault="0021421F" w:rsidP="0021421F">
      <w:pPr>
        <w:spacing w:after="0" w:line="240" w:lineRule="auto"/>
        <w:rPr>
          <w:rFonts w:ascii="Arial" w:eastAsia="Times New Roman" w:hAnsi="Arial" w:cs="Arial"/>
          <w:color w:val="000000"/>
          <w:sz w:val="24"/>
          <w:szCs w:val="24"/>
          <w:lang w:eastAsia="fr-BE"/>
        </w:rPr>
      </w:pPr>
    </w:p>
    <w:p w14:paraId="1994ADF4" w14:textId="3B311107" w:rsidR="0021421F" w:rsidRPr="009C14B4" w:rsidRDefault="0021421F" w:rsidP="0021421F">
      <w:pPr>
        <w:spacing w:after="0" w:line="240" w:lineRule="auto"/>
        <w:rPr>
          <w:rFonts w:ascii="Arial" w:eastAsia="Times New Roman" w:hAnsi="Arial" w:cs="Arial"/>
          <w:color w:val="222222"/>
          <w:sz w:val="24"/>
          <w:szCs w:val="24"/>
          <w:lang w:eastAsia="fr-BE"/>
        </w:rPr>
      </w:pPr>
      <w:r>
        <w:rPr>
          <w:rFonts w:ascii="Arial" w:eastAsia="Times New Roman" w:hAnsi="Arial" w:cs="Arial"/>
          <w:color w:val="000000"/>
          <w:sz w:val="24"/>
          <w:szCs w:val="24"/>
          <w:lang w:eastAsia="fr-BE"/>
        </w:rPr>
        <w:t xml:space="preserve">Plus d’info : </w:t>
      </w:r>
      <w:r w:rsidRPr="0021421F">
        <w:rPr>
          <w:rFonts w:ascii="Arial" w:eastAsia="Times New Roman" w:hAnsi="Arial" w:cs="Arial"/>
          <w:color w:val="000000"/>
          <w:sz w:val="24"/>
          <w:szCs w:val="24"/>
          <w:lang w:eastAsia="fr-BE"/>
        </w:rPr>
        <w:t>https://assudis.be/fr/mtaauto22</w:t>
      </w:r>
    </w:p>
    <w:p w14:paraId="43C1C50E" w14:textId="7BB19468" w:rsidR="009C14B4" w:rsidRPr="009C14B4" w:rsidRDefault="009C14B4" w:rsidP="009C14B4">
      <w:pPr>
        <w:spacing w:after="0" w:line="240" w:lineRule="auto"/>
        <w:rPr>
          <w:rFonts w:ascii="Arial" w:eastAsia="Times New Roman" w:hAnsi="Arial" w:cs="Arial"/>
          <w:color w:val="000000"/>
          <w:sz w:val="24"/>
          <w:szCs w:val="24"/>
          <w:lang w:eastAsia="fr-BE"/>
        </w:rPr>
      </w:pPr>
    </w:p>
    <w:p w14:paraId="7662B04E" w14:textId="4B9FC378"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0" w:history="1">
        <w:r w:rsidR="009C14B4" w:rsidRPr="00E50067">
          <w:rPr>
            <w:rStyle w:val="Hyperlink"/>
            <w:rFonts w:ascii="Arial" w:hAnsi="Arial" w:cs="Arial"/>
            <w:sz w:val="24"/>
            <w:szCs w:val="24"/>
          </w:rPr>
          <w:t>Schengen 21</w:t>
        </w:r>
      </w:hyperlink>
    </w:p>
    <w:p w14:paraId="431289D6" w14:textId="77777777" w:rsidR="009C14B4" w:rsidRPr="005858FB" w:rsidRDefault="009C14B4" w:rsidP="009C14B4">
      <w:pPr>
        <w:pStyle w:val="NormalWeb"/>
        <w:shd w:val="clear" w:color="auto" w:fill="FFFFFF"/>
        <w:spacing w:before="0" w:beforeAutospacing="0" w:after="0" w:afterAutospacing="0"/>
        <w:rPr>
          <w:rFonts w:ascii="Arial" w:hAnsi="Arial" w:cs="Arial"/>
          <w:b/>
          <w:bCs/>
          <w:color w:val="666666"/>
        </w:rPr>
      </w:pPr>
      <w:r w:rsidRPr="005858FB">
        <w:rPr>
          <w:rFonts w:ascii="Arial" w:hAnsi="Arial" w:cs="Arial"/>
          <w:b/>
          <w:bCs/>
          <w:color w:val="666666"/>
        </w:rPr>
        <w:t>Contrat temporaire pour des étrangers qui voyagent dans l'espace Schengen ou dans l'U.E.</w:t>
      </w:r>
    </w:p>
    <w:p w14:paraId="2ABB04B7" w14:textId="77777777" w:rsidR="005858FB" w:rsidRPr="005858FB" w:rsidRDefault="005858FB" w:rsidP="005858FB">
      <w:pPr>
        <w:pStyle w:val="Heading3"/>
        <w:shd w:val="clear" w:color="auto" w:fill="FFFFFF"/>
        <w:spacing w:before="161" w:after="161"/>
        <w:rPr>
          <w:rFonts w:ascii="Arial" w:hAnsi="Arial" w:cs="Arial"/>
          <w:color w:val="auto"/>
        </w:rPr>
      </w:pPr>
      <w:r w:rsidRPr="005858FB">
        <w:rPr>
          <w:rFonts w:ascii="Arial" w:hAnsi="Arial" w:cs="Arial"/>
          <w:color w:val="auto"/>
        </w:rPr>
        <w:t>Pourquoi ?</w:t>
      </w:r>
    </w:p>
    <w:p w14:paraId="63B0B812" w14:textId="77777777" w:rsidR="005858FB" w:rsidRPr="005858FB" w:rsidRDefault="005858FB" w:rsidP="005858FB">
      <w:pPr>
        <w:pStyle w:val="NormalWeb"/>
        <w:shd w:val="clear" w:color="auto" w:fill="FFFFFF"/>
        <w:spacing w:before="0" w:beforeAutospacing="0" w:after="0" w:afterAutospacing="0"/>
        <w:rPr>
          <w:rFonts w:ascii="Arial" w:hAnsi="Arial" w:cs="Arial"/>
        </w:rPr>
      </w:pPr>
      <w:r w:rsidRPr="005858FB">
        <w:rPr>
          <w:rFonts w:ascii="Arial" w:hAnsi="Arial" w:cs="Arial"/>
        </w:rPr>
        <w:t xml:space="preserve">Tout non-Européen séjournant durant une courte période dans l’espace Schengen a tout intérêt à pouvoir bénéficier d’une aide en cas de problème. Il a aussi l’obligation </w:t>
      </w:r>
      <w:r w:rsidRPr="005858FB">
        <w:rPr>
          <w:rFonts w:ascii="Arial" w:hAnsi="Arial" w:cs="Arial"/>
        </w:rPr>
        <w:lastRenderedPageBreak/>
        <w:t>de souscrire une assurance assistance pour un minimum de 30.000 EUR pour l’obtention de son visa.</w:t>
      </w:r>
    </w:p>
    <w:p w14:paraId="0D927158" w14:textId="77777777" w:rsidR="005858FB" w:rsidRPr="005858FB" w:rsidRDefault="005858FB" w:rsidP="005858FB">
      <w:pPr>
        <w:pStyle w:val="Heading3"/>
        <w:shd w:val="clear" w:color="auto" w:fill="FFFFFF"/>
        <w:spacing w:before="161" w:after="161"/>
        <w:rPr>
          <w:rFonts w:ascii="Arial" w:hAnsi="Arial" w:cs="Arial"/>
          <w:color w:val="auto"/>
        </w:rPr>
      </w:pPr>
      <w:r w:rsidRPr="005858FB">
        <w:rPr>
          <w:rFonts w:ascii="Arial" w:hAnsi="Arial" w:cs="Arial"/>
          <w:color w:val="auto"/>
        </w:rPr>
        <w:t>De quoi s’agit-il ?</w:t>
      </w:r>
    </w:p>
    <w:p w14:paraId="4612F889" w14:textId="64671807" w:rsidR="005858FB" w:rsidRDefault="005858FB" w:rsidP="005858FB">
      <w:pPr>
        <w:pStyle w:val="NormalWeb"/>
        <w:shd w:val="clear" w:color="auto" w:fill="FFFFFF"/>
        <w:spacing w:before="0" w:beforeAutospacing="0" w:after="0" w:afterAutospacing="0"/>
        <w:rPr>
          <w:rFonts w:ascii="Arial" w:hAnsi="Arial" w:cs="Arial"/>
        </w:rPr>
      </w:pPr>
      <w:r w:rsidRPr="005858FB">
        <w:rPr>
          <w:rFonts w:ascii="Arial" w:hAnsi="Arial" w:cs="Arial"/>
        </w:rPr>
        <w:t>La formule d’assistance </w:t>
      </w:r>
      <w:r w:rsidRPr="005858FB">
        <w:rPr>
          <w:rFonts w:ascii="Arial" w:hAnsi="Arial" w:cs="Arial"/>
          <w:i/>
          <w:iCs/>
        </w:rPr>
        <w:t>Schengen 21</w:t>
      </w:r>
      <w:r w:rsidRPr="005858FB">
        <w:rPr>
          <w:rFonts w:ascii="Arial" w:hAnsi="Arial" w:cs="Arial"/>
        </w:rPr>
        <w:t> garantit une assistance optimale en cas de problème médical.</w:t>
      </w:r>
    </w:p>
    <w:p w14:paraId="6211A041" w14:textId="593DC40A" w:rsidR="0021421F" w:rsidRDefault="0021421F" w:rsidP="005858FB">
      <w:pPr>
        <w:pStyle w:val="NormalWeb"/>
        <w:shd w:val="clear" w:color="auto" w:fill="FFFFFF"/>
        <w:spacing w:before="0" w:beforeAutospacing="0" w:after="0" w:afterAutospacing="0"/>
        <w:rPr>
          <w:rFonts w:ascii="Arial" w:hAnsi="Arial" w:cs="Arial"/>
        </w:rPr>
      </w:pPr>
    </w:p>
    <w:p w14:paraId="31969916" w14:textId="500EB039" w:rsidR="0021421F" w:rsidRPr="005858FB" w:rsidRDefault="0021421F" w:rsidP="005858FB">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https://assudis.be/fr/mtaschen21</w:t>
      </w:r>
    </w:p>
    <w:p w14:paraId="66975051" w14:textId="21744307" w:rsidR="009C14B4" w:rsidRPr="009C14B4" w:rsidRDefault="009C14B4" w:rsidP="009C14B4">
      <w:pPr>
        <w:spacing w:after="0" w:line="240" w:lineRule="auto"/>
        <w:rPr>
          <w:rFonts w:ascii="Arial" w:eastAsia="Times New Roman" w:hAnsi="Arial" w:cs="Arial"/>
          <w:color w:val="222222"/>
          <w:sz w:val="24"/>
          <w:szCs w:val="24"/>
          <w:lang w:eastAsia="fr-BE"/>
        </w:rPr>
      </w:pPr>
    </w:p>
    <w:p w14:paraId="53A308BF" w14:textId="3C6BA9B7"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1" w:history="1">
        <w:r w:rsidR="009C14B4" w:rsidRPr="00E50067">
          <w:rPr>
            <w:rStyle w:val="Hyperlink"/>
            <w:rFonts w:ascii="Arial" w:hAnsi="Arial" w:cs="Arial"/>
            <w:sz w:val="24"/>
            <w:szCs w:val="24"/>
          </w:rPr>
          <w:t>Au Pair 21</w:t>
        </w:r>
      </w:hyperlink>
    </w:p>
    <w:p w14:paraId="30936D4A" w14:textId="342D2FBD" w:rsidR="009C14B4" w:rsidRPr="002027A4" w:rsidRDefault="009C14B4" w:rsidP="009C14B4">
      <w:pPr>
        <w:pStyle w:val="NormalWeb"/>
        <w:shd w:val="clear" w:color="auto" w:fill="FFFFFF"/>
        <w:spacing w:before="0" w:beforeAutospacing="0" w:after="0" w:afterAutospacing="0"/>
        <w:rPr>
          <w:rFonts w:ascii="Arial" w:hAnsi="Arial" w:cs="Arial"/>
          <w:b/>
          <w:bCs/>
          <w:color w:val="666666"/>
        </w:rPr>
      </w:pPr>
      <w:r w:rsidRPr="002027A4">
        <w:rPr>
          <w:rFonts w:ascii="Arial" w:hAnsi="Arial" w:cs="Arial"/>
          <w:b/>
          <w:bCs/>
          <w:color w:val="666666"/>
        </w:rPr>
        <w:t>Assistance pour les jeunes Au Pair</w:t>
      </w:r>
    </w:p>
    <w:p w14:paraId="0C61C434" w14:textId="77777777" w:rsidR="002027A4" w:rsidRPr="002027A4" w:rsidRDefault="002027A4" w:rsidP="002027A4">
      <w:pPr>
        <w:pStyle w:val="Heading3"/>
        <w:shd w:val="clear" w:color="auto" w:fill="FFFFFF"/>
        <w:spacing w:before="161" w:after="161"/>
        <w:rPr>
          <w:rFonts w:ascii="Arial" w:hAnsi="Arial" w:cs="Arial"/>
          <w:color w:val="auto"/>
        </w:rPr>
      </w:pPr>
      <w:r w:rsidRPr="002027A4">
        <w:rPr>
          <w:rFonts w:ascii="Arial" w:hAnsi="Arial" w:cs="Arial"/>
          <w:color w:val="auto"/>
        </w:rPr>
        <w:t>Pourquoi ?</w:t>
      </w:r>
    </w:p>
    <w:p w14:paraId="1DB0AF72" w14:textId="77777777" w:rsidR="002027A4" w:rsidRPr="002027A4" w:rsidRDefault="002027A4" w:rsidP="002027A4">
      <w:pPr>
        <w:pStyle w:val="NormalWeb"/>
        <w:shd w:val="clear" w:color="auto" w:fill="FFFFFF"/>
        <w:spacing w:before="0" w:beforeAutospacing="0" w:after="0" w:afterAutospacing="0"/>
        <w:rPr>
          <w:rFonts w:ascii="Arial" w:hAnsi="Arial" w:cs="Arial"/>
        </w:rPr>
      </w:pPr>
      <w:r w:rsidRPr="002027A4">
        <w:rPr>
          <w:rFonts w:ascii="Arial" w:hAnsi="Arial" w:cs="Arial"/>
        </w:rPr>
        <w:t>Une expérience comme jeune au pair peut être particulièrement agréable et enrichissante. Du moins si le jeune au pair bénéficie aussi d’une protection optimale en cas de problèmes médicaux.</w:t>
      </w:r>
    </w:p>
    <w:p w14:paraId="1E4776DE" w14:textId="77777777" w:rsidR="002027A4" w:rsidRPr="002027A4" w:rsidRDefault="002027A4" w:rsidP="002027A4">
      <w:pPr>
        <w:pStyle w:val="Heading3"/>
        <w:shd w:val="clear" w:color="auto" w:fill="FFFFFF"/>
        <w:spacing w:before="161" w:after="161"/>
        <w:rPr>
          <w:rFonts w:ascii="Arial" w:hAnsi="Arial" w:cs="Arial"/>
          <w:color w:val="auto"/>
        </w:rPr>
      </w:pPr>
      <w:r w:rsidRPr="002027A4">
        <w:rPr>
          <w:rFonts w:ascii="Arial" w:hAnsi="Arial" w:cs="Arial"/>
          <w:color w:val="auto"/>
        </w:rPr>
        <w:t>De quoi s’agit-il ?</w:t>
      </w:r>
    </w:p>
    <w:p w14:paraId="36A7DCF2" w14:textId="5E8B603C" w:rsidR="002027A4" w:rsidRDefault="002027A4" w:rsidP="002027A4">
      <w:pPr>
        <w:pStyle w:val="NormalWeb"/>
        <w:shd w:val="clear" w:color="auto" w:fill="FFFFFF"/>
        <w:spacing w:before="0" w:beforeAutospacing="0" w:after="0" w:afterAutospacing="0"/>
        <w:rPr>
          <w:rFonts w:ascii="Arial" w:hAnsi="Arial" w:cs="Arial"/>
        </w:rPr>
      </w:pPr>
      <w:r w:rsidRPr="002027A4">
        <w:rPr>
          <w:rFonts w:ascii="Arial" w:hAnsi="Arial" w:cs="Arial"/>
        </w:rPr>
        <w:t>La formule Au Pair Assistance garantira une protection optimale au jeune au pair, quel que soit le problème médical.</w:t>
      </w:r>
    </w:p>
    <w:p w14:paraId="23F7BC5C" w14:textId="7201D1BD" w:rsidR="0021421F" w:rsidRDefault="0021421F" w:rsidP="002027A4">
      <w:pPr>
        <w:pStyle w:val="NormalWeb"/>
        <w:shd w:val="clear" w:color="auto" w:fill="FFFFFF"/>
        <w:spacing w:before="0" w:beforeAutospacing="0" w:after="0" w:afterAutospacing="0"/>
        <w:rPr>
          <w:rFonts w:ascii="Arial" w:hAnsi="Arial" w:cs="Arial"/>
        </w:rPr>
      </w:pPr>
    </w:p>
    <w:p w14:paraId="4AD821F7" w14:textId="09D0A6EC" w:rsidR="0021421F" w:rsidRPr="002027A4" w:rsidRDefault="0021421F" w:rsidP="002027A4">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https://assudis.be/fr/pair21</w:t>
      </w:r>
    </w:p>
    <w:p w14:paraId="448D3F46" w14:textId="77777777" w:rsidR="009C14B4" w:rsidRPr="009C14B4" w:rsidRDefault="009C14B4" w:rsidP="009C14B4">
      <w:pPr>
        <w:pStyle w:val="NormalWeb"/>
        <w:shd w:val="clear" w:color="auto" w:fill="FFFFFF"/>
        <w:spacing w:before="0" w:beforeAutospacing="0" w:after="0" w:afterAutospacing="0"/>
        <w:rPr>
          <w:rFonts w:ascii="Arial" w:hAnsi="Arial" w:cs="Arial"/>
          <w:color w:val="666666"/>
        </w:rPr>
      </w:pPr>
    </w:p>
    <w:p w14:paraId="4542E414" w14:textId="7F0564A8"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2" w:history="1">
        <w:r w:rsidR="009C14B4" w:rsidRPr="00E50067">
          <w:rPr>
            <w:rStyle w:val="Hyperlink"/>
            <w:rFonts w:ascii="Arial" w:hAnsi="Arial" w:cs="Arial"/>
            <w:sz w:val="24"/>
            <w:szCs w:val="24"/>
          </w:rPr>
          <w:t>Total Business 22</w:t>
        </w:r>
      </w:hyperlink>
    </w:p>
    <w:p w14:paraId="3234A949" w14:textId="79C1438E" w:rsidR="009C14B4" w:rsidRPr="001B6330" w:rsidRDefault="009C14B4" w:rsidP="009C14B4">
      <w:pPr>
        <w:pStyle w:val="NormalWeb"/>
        <w:shd w:val="clear" w:color="auto" w:fill="FFFFFF"/>
        <w:spacing w:before="0" w:beforeAutospacing="0" w:after="0" w:afterAutospacing="0"/>
        <w:rPr>
          <w:rFonts w:ascii="Arial" w:hAnsi="Arial" w:cs="Arial"/>
          <w:b/>
          <w:bCs/>
          <w:color w:val="666666"/>
        </w:rPr>
      </w:pPr>
      <w:r w:rsidRPr="001B6330">
        <w:rPr>
          <w:rFonts w:ascii="Arial" w:hAnsi="Arial" w:cs="Arial"/>
          <w:b/>
          <w:bCs/>
          <w:color w:val="666666"/>
        </w:rPr>
        <w:t>Assistance pour les voyages professionnels</w:t>
      </w:r>
    </w:p>
    <w:p w14:paraId="70C0A9CD" w14:textId="77777777" w:rsidR="001B6330" w:rsidRPr="001B6330" w:rsidRDefault="001B6330" w:rsidP="001B6330">
      <w:pPr>
        <w:pStyle w:val="Heading3"/>
        <w:shd w:val="clear" w:color="auto" w:fill="FFFFFF"/>
        <w:spacing w:before="161" w:after="161"/>
        <w:rPr>
          <w:rFonts w:ascii="Arial" w:hAnsi="Arial" w:cs="Arial"/>
          <w:color w:val="auto"/>
        </w:rPr>
      </w:pPr>
      <w:r w:rsidRPr="001B6330">
        <w:rPr>
          <w:rFonts w:ascii="Arial" w:hAnsi="Arial" w:cs="Arial"/>
          <w:color w:val="auto"/>
        </w:rPr>
        <w:t>Pourquoi ?</w:t>
      </w:r>
    </w:p>
    <w:p w14:paraId="2A3F22EC" w14:textId="77777777" w:rsidR="001B6330" w:rsidRPr="001B6330" w:rsidRDefault="001B6330" w:rsidP="001B6330">
      <w:pPr>
        <w:pStyle w:val="NormalWeb"/>
        <w:shd w:val="clear" w:color="auto" w:fill="FFFFFF"/>
        <w:spacing w:before="0" w:beforeAutospacing="0" w:after="0" w:afterAutospacing="0"/>
        <w:rPr>
          <w:rFonts w:ascii="Arial" w:hAnsi="Arial" w:cs="Arial"/>
        </w:rPr>
      </w:pPr>
      <w:r w:rsidRPr="001B6330">
        <w:rPr>
          <w:rFonts w:ascii="Arial" w:hAnsi="Arial" w:cs="Arial"/>
        </w:rPr>
        <w:t>Une mission professionnelle à l’étranger se passe mieux lorsque le voyageur peut se consacrer à sa mission à 100 %. Une bonne assistance voyage lui évite beaucoup de tracas en cas d’imprévu.</w:t>
      </w:r>
    </w:p>
    <w:p w14:paraId="532B7E8A" w14:textId="77777777" w:rsidR="001B6330" w:rsidRPr="001B6330" w:rsidRDefault="001B6330" w:rsidP="001B6330">
      <w:pPr>
        <w:pStyle w:val="Heading3"/>
        <w:shd w:val="clear" w:color="auto" w:fill="FFFFFF"/>
        <w:spacing w:before="161" w:after="161"/>
        <w:rPr>
          <w:rFonts w:ascii="Arial" w:hAnsi="Arial" w:cs="Arial"/>
          <w:color w:val="auto"/>
        </w:rPr>
      </w:pPr>
      <w:r w:rsidRPr="001B6330">
        <w:rPr>
          <w:rFonts w:ascii="Arial" w:hAnsi="Arial" w:cs="Arial"/>
          <w:color w:val="auto"/>
        </w:rPr>
        <w:t>De quoi s’agit-il ?</w:t>
      </w:r>
    </w:p>
    <w:p w14:paraId="46A266EC" w14:textId="24A04F07" w:rsidR="001B6330" w:rsidRDefault="001B6330" w:rsidP="001B6330">
      <w:pPr>
        <w:pStyle w:val="NormalWeb"/>
        <w:shd w:val="clear" w:color="auto" w:fill="FFFFFF"/>
        <w:spacing w:before="0" w:beforeAutospacing="0" w:after="0" w:afterAutospacing="0"/>
        <w:rPr>
          <w:rFonts w:ascii="Arial" w:hAnsi="Arial" w:cs="Arial"/>
        </w:rPr>
      </w:pPr>
      <w:r w:rsidRPr="001B6330">
        <w:rPr>
          <w:rFonts w:ascii="Arial" w:hAnsi="Arial" w:cs="Arial"/>
        </w:rPr>
        <w:t>Le contrat Total Business 22 garantit aux voyageurs professionnels des garanties d’assurances importantes et une large assistance, adaptées à des missions professionnelles. Le voyageur est bien assuré et son employeur réduit au maximum les risques liés au voyage.</w:t>
      </w:r>
    </w:p>
    <w:p w14:paraId="35048839" w14:textId="09EAD3E5" w:rsidR="0021421F" w:rsidRDefault="0021421F" w:rsidP="001B6330">
      <w:pPr>
        <w:pStyle w:val="NormalWeb"/>
        <w:shd w:val="clear" w:color="auto" w:fill="FFFFFF"/>
        <w:spacing w:before="0" w:beforeAutospacing="0" w:after="0" w:afterAutospacing="0"/>
        <w:rPr>
          <w:rFonts w:ascii="Arial" w:hAnsi="Arial" w:cs="Arial"/>
        </w:rPr>
      </w:pPr>
    </w:p>
    <w:p w14:paraId="10CF9BDC" w14:textId="2F02C04A" w:rsidR="0021421F" w:rsidRPr="001B6330" w:rsidRDefault="0021421F" w:rsidP="001B633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https://assudis.be/fr/mtabiz22</w:t>
      </w:r>
    </w:p>
    <w:p w14:paraId="0649AAB5" w14:textId="77777777" w:rsidR="009C14B4" w:rsidRPr="009C14B4" w:rsidRDefault="009C14B4" w:rsidP="009C14B4">
      <w:pPr>
        <w:pStyle w:val="NormalWeb"/>
        <w:shd w:val="clear" w:color="auto" w:fill="FFFFFF"/>
        <w:spacing w:before="0" w:beforeAutospacing="0" w:after="0" w:afterAutospacing="0"/>
        <w:rPr>
          <w:rFonts w:ascii="Arial" w:hAnsi="Arial" w:cs="Arial"/>
          <w:color w:val="666666"/>
        </w:rPr>
      </w:pPr>
    </w:p>
    <w:p w14:paraId="6D145AA3" w14:textId="23733BA8"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3" w:history="1">
        <w:r w:rsidR="009C14B4" w:rsidRPr="00E50067">
          <w:rPr>
            <w:rStyle w:val="Hyperlink"/>
            <w:rFonts w:ascii="Arial" w:hAnsi="Arial" w:cs="Arial"/>
            <w:sz w:val="24"/>
            <w:szCs w:val="24"/>
          </w:rPr>
          <w:t>Abo 22</w:t>
        </w:r>
      </w:hyperlink>
    </w:p>
    <w:p w14:paraId="40E60D23" w14:textId="532688A4" w:rsidR="009C14B4" w:rsidRPr="00956338" w:rsidRDefault="009C14B4" w:rsidP="009C14B4">
      <w:pPr>
        <w:pStyle w:val="NormalWeb"/>
        <w:shd w:val="clear" w:color="auto" w:fill="FFFFFF"/>
        <w:spacing w:before="0" w:beforeAutospacing="0" w:after="0" w:afterAutospacing="0"/>
        <w:rPr>
          <w:rFonts w:ascii="Arial" w:hAnsi="Arial" w:cs="Arial"/>
          <w:b/>
          <w:bCs/>
          <w:color w:val="666666"/>
        </w:rPr>
      </w:pPr>
      <w:r w:rsidRPr="00956338">
        <w:rPr>
          <w:rFonts w:ascii="Arial" w:hAnsi="Arial" w:cs="Arial"/>
          <w:b/>
          <w:bCs/>
          <w:color w:val="666666"/>
        </w:rPr>
        <w:t>Contrat abonnement pour les entreprises, avec tous les voyages à déclarer à l'avance</w:t>
      </w:r>
    </w:p>
    <w:p w14:paraId="2330D0DE" w14:textId="77777777" w:rsidR="00956338" w:rsidRPr="00956338" w:rsidRDefault="00956338" w:rsidP="00956338">
      <w:pPr>
        <w:pStyle w:val="Heading3"/>
        <w:shd w:val="clear" w:color="auto" w:fill="FFFFFF"/>
        <w:spacing w:before="161" w:after="161"/>
        <w:rPr>
          <w:rFonts w:ascii="Arial" w:hAnsi="Arial" w:cs="Arial"/>
          <w:color w:val="auto"/>
        </w:rPr>
      </w:pPr>
      <w:r w:rsidRPr="00956338">
        <w:rPr>
          <w:rFonts w:ascii="Arial" w:hAnsi="Arial" w:cs="Arial"/>
          <w:color w:val="auto"/>
        </w:rPr>
        <w:t>Pourquoi ?</w:t>
      </w:r>
    </w:p>
    <w:p w14:paraId="22C99769" w14:textId="77777777" w:rsidR="00956338" w:rsidRPr="00956338" w:rsidRDefault="00956338" w:rsidP="00956338">
      <w:pPr>
        <w:pStyle w:val="NormalWeb"/>
        <w:shd w:val="clear" w:color="auto" w:fill="FFFFFF"/>
        <w:spacing w:before="0" w:beforeAutospacing="0" w:after="0" w:afterAutospacing="0"/>
        <w:rPr>
          <w:rFonts w:ascii="Arial" w:hAnsi="Arial" w:cs="Arial"/>
        </w:rPr>
      </w:pPr>
      <w:r w:rsidRPr="00956338">
        <w:rPr>
          <w:rFonts w:ascii="Arial" w:hAnsi="Arial" w:cs="Arial"/>
        </w:rPr>
        <w:t>Les collaborateurs appelés à se rendre régulièrement à l’étranger pour de courtes missions attendent une bonne protection de leur employeur.</w:t>
      </w:r>
    </w:p>
    <w:p w14:paraId="2AC26AEA" w14:textId="77777777" w:rsidR="00956338" w:rsidRPr="00956338" w:rsidRDefault="00956338" w:rsidP="00956338">
      <w:pPr>
        <w:pStyle w:val="Heading3"/>
        <w:shd w:val="clear" w:color="auto" w:fill="FFFFFF"/>
        <w:spacing w:before="161" w:after="161"/>
        <w:rPr>
          <w:rFonts w:ascii="Arial" w:hAnsi="Arial" w:cs="Arial"/>
          <w:color w:val="auto"/>
        </w:rPr>
      </w:pPr>
      <w:r w:rsidRPr="00956338">
        <w:rPr>
          <w:rFonts w:ascii="Arial" w:hAnsi="Arial" w:cs="Arial"/>
          <w:color w:val="auto"/>
        </w:rPr>
        <w:t>De quoi s’agit-</w:t>
      </w:r>
      <w:proofErr w:type="gramStart"/>
      <w:r w:rsidRPr="00956338">
        <w:rPr>
          <w:rFonts w:ascii="Arial" w:hAnsi="Arial" w:cs="Arial"/>
          <w:color w:val="auto"/>
        </w:rPr>
        <w:t>il?</w:t>
      </w:r>
      <w:proofErr w:type="gramEnd"/>
    </w:p>
    <w:p w14:paraId="7F8C6FB1" w14:textId="77777777" w:rsidR="00956338" w:rsidRPr="00956338" w:rsidRDefault="00956338" w:rsidP="00956338">
      <w:pPr>
        <w:pStyle w:val="NormalWeb"/>
        <w:shd w:val="clear" w:color="auto" w:fill="FFFFFF"/>
        <w:spacing w:before="0" w:beforeAutospacing="0" w:after="0" w:afterAutospacing="0"/>
        <w:rPr>
          <w:rFonts w:ascii="Arial" w:hAnsi="Arial" w:cs="Arial"/>
        </w:rPr>
      </w:pPr>
      <w:r w:rsidRPr="00956338">
        <w:rPr>
          <w:rFonts w:ascii="Arial" w:hAnsi="Arial" w:cs="Arial"/>
        </w:rPr>
        <w:t>Le contrat </w:t>
      </w:r>
      <w:r w:rsidRPr="00956338">
        <w:rPr>
          <w:rFonts w:ascii="Arial" w:hAnsi="Arial" w:cs="Arial"/>
          <w:i/>
          <w:iCs/>
        </w:rPr>
        <w:t>Abo 22</w:t>
      </w:r>
      <w:r w:rsidRPr="00956338">
        <w:rPr>
          <w:rFonts w:ascii="Arial" w:hAnsi="Arial" w:cs="Arial"/>
        </w:rPr>
        <w:t> (police abonnement pour les entreprises) garantit une assistance aux travailleurs lors de missions temporaires à l’étranger. L’employeur paie une prime annuelle.</w:t>
      </w:r>
      <w:r w:rsidRPr="00956338">
        <w:rPr>
          <w:rFonts w:ascii="Arial" w:hAnsi="Arial" w:cs="Arial"/>
        </w:rPr>
        <w:br/>
        <w:t>Mais </w:t>
      </w:r>
      <w:proofErr w:type="gramStart"/>
      <w:r w:rsidRPr="00956338">
        <w:rPr>
          <w:rFonts w:ascii="Arial" w:hAnsi="Arial" w:cs="Arial"/>
          <w:u w:val="single"/>
        </w:rPr>
        <w:t>ATTENTION</w:t>
      </w:r>
      <w:r w:rsidRPr="00956338">
        <w:rPr>
          <w:rFonts w:ascii="Arial" w:hAnsi="Arial" w:cs="Arial"/>
        </w:rPr>
        <w:t>:</w:t>
      </w:r>
      <w:proofErr w:type="gramEnd"/>
    </w:p>
    <w:p w14:paraId="49A5CD97" w14:textId="77777777" w:rsidR="00956338" w:rsidRPr="00956338" w:rsidRDefault="00956338" w:rsidP="00956338">
      <w:pPr>
        <w:numPr>
          <w:ilvl w:val="0"/>
          <w:numId w:val="2"/>
        </w:numPr>
        <w:shd w:val="clear" w:color="auto" w:fill="FFFFFF"/>
        <w:spacing w:before="100" w:beforeAutospacing="1" w:after="100" w:afterAutospacing="1" w:line="240" w:lineRule="auto"/>
        <w:rPr>
          <w:rFonts w:ascii="Arial" w:hAnsi="Arial" w:cs="Arial"/>
          <w:sz w:val="24"/>
          <w:szCs w:val="24"/>
        </w:rPr>
      </w:pPr>
      <w:r w:rsidRPr="00956338">
        <w:rPr>
          <w:rFonts w:ascii="Arial" w:hAnsi="Arial" w:cs="Arial"/>
          <w:sz w:val="24"/>
          <w:szCs w:val="24"/>
        </w:rPr>
        <w:t>Garantie frais médicaux : 25.000 EUR par assuré et par voyage.</w:t>
      </w:r>
    </w:p>
    <w:p w14:paraId="78CCF018" w14:textId="77777777" w:rsidR="00956338" w:rsidRPr="00956338" w:rsidRDefault="00956338" w:rsidP="00956338">
      <w:pPr>
        <w:numPr>
          <w:ilvl w:val="0"/>
          <w:numId w:val="2"/>
        </w:numPr>
        <w:shd w:val="clear" w:color="auto" w:fill="FFFFFF"/>
        <w:spacing w:before="100" w:beforeAutospacing="1" w:after="100" w:afterAutospacing="1" w:line="240" w:lineRule="auto"/>
        <w:rPr>
          <w:rFonts w:ascii="Arial" w:hAnsi="Arial" w:cs="Arial"/>
          <w:sz w:val="24"/>
          <w:szCs w:val="24"/>
        </w:rPr>
      </w:pPr>
      <w:r w:rsidRPr="00956338">
        <w:rPr>
          <w:rFonts w:ascii="Arial" w:hAnsi="Arial" w:cs="Arial"/>
          <w:sz w:val="24"/>
          <w:szCs w:val="24"/>
        </w:rPr>
        <w:t>Tous les déplacements doivent être déclarés à l’avance.</w:t>
      </w:r>
    </w:p>
    <w:p w14:paraId="6923CB8B" w14:textId="1797B226" w:rsidR="00956338" w:rsidRDefault="00956338" w:rsidP="00956338">
      <w:pPr>
        <w:numPr>
          <w:ilvl w:val="0"/>
          <w:numId w:val="2"/>
        </w:numPr>
        <w:shd w:val="clear" w:color="auto" w:fill="FFFFFF"/>
        <w:spacing w:before="100" w:beforeAutospacing="1" w:after="100" w:afterAutospacing="1" w:line="240" w:lineRule="auto"/>
        <w:rPr>
          <w:rFonts w:ascii="Arial" w:hAnsi="Arial" w:cs="Arial"/>
          <w:sz w:val="24"/>
          <w:szCs w:val="24"/>
        </w:rPr>
      </w:pPr>
      <w:r w:rsidRPr="00956338">
        <w:rPr>
          <w:rFonts w:ascii="Arial" w:hAnsi="Arial" w:cs="Arial"/>
          <w:sz w:val="24"/>
          <w:szCs w:val="24"/>
        </w:rPr>
        <w:t>Seule l’assistance voyage est couverte : pas d’assurance annulation ni de bagages</w:t>
      </w:r>
    </w:p>
    <w:p w14:paraId="319A186C" w14:textId="6137085A" w:rsidR="0021421F" w:rsidRPr="00956338" w:rsidRDefault="0021421F" w:rsidP="0021421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Plus d’info : </w:t>
      </w:r>
      <w:r w:rsidRPr="0021421F">
        <w:rPr>
          <w:rFonts w:ascii="Arial" w:hAnsi="Arial" w:cs="Arial"/>
          <w:sz w:val="24"/>
          <w:szCs w:val="24"/>
        </w:rPr>
        <w:t>https://assudis.be/fr/mtaabo22</w:t>
      </w:r>
    </w:p>
    <w:p w14:paraId="64E60CC2" w14:textId="51EA7A64"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4" w:history="1">
        <w:r w:rsidR="009C14B4" w:rsidRPr="00DB0EEC">
          <w:rPr>
            <w:rStyle w:val="Hyperlink"/>
            <w:rFonts w:ascii="Arial" w:hAnsi="Arial" w:cs="Arial"/>
            <w:sz w:val="24"/>
            <w:szCs w:val="24"/>
          </w:rPr>
          <w:t>Motorhome 21</w:t>
        </w:r>
      </w:hyperlink>
    </w:p>
    <w:p w14:paraId="688467B5" w14:textId="3B1BC991" w:rsidR="009C14B4" w:rsidRPr="0025143D" w:rsidRDefault="009C14B4" w:rsidP="009C14B4">
      <w:pPr>
        <w:pStyle w:val="NormalWeb"/>
        <w:shd w:val="clear" w:color="auto" w:fill="FFFFFF"/>
        <w:spacing w:before="0" w:beforeAutospacing="0" w:after="0" w:afterAutospacing="0"/>
        <w:rPr>
          <w:rFonts w:ascii="Arial" w:hAnsi="Arial" w:cs="Arial"/>
          <w:b/>
          <w:bCs/>
          <w:color w:val="666666"/>
        </w:rPr>
      </w:pPr>
      <w:r w:rsidRPr="0025143D">
        <w:rPr>
          <w:rFonts w:ascii="Arial" w:hAnsi="Arial" w:cs="Arial"/>
          <w:b/>
          <w:bCs/>
          <w:color w:val="666666"/>
        </w:rPr>
        <w:t>Assistance panne et accident pour les motorhomes de plus de 3,5 tonnes</w:t>
      </w:r>
    </w:p>
    <w:p w14:paraId="1238494C" w14:textId="77777777" w:rsidR="0025143D" w:rsidRPr="0025143D" w:rsidRDefault="0025143D" w:rsidP="0025143D">
      <w:pPr>
        <w:pStyle w:val="Heading3"/>
        <w:shd w:val="clear" w:color="auto" w:fill="FFFFFF"/>
        <w:spacing w:before="161" w:after="161"/>
        <w:rPr>
          <w:rFonts w:ascii="Arial" w:hAnsi="Arial" w:cs="Arial"/>
          <w:color w:val="auto"/>
        </w:rPr>
      </w:pPr>
      <w:r w:rsidRPr="0025143D">
        <w:rPr>
          <w:rFonts w:ascii="Arial" w:hAnsi="Arial" w:cs="Arial"/>
          <w:color w:val="auto"/>
        </w:rPr>
        <w:t>Pourquoi ?</w:t>
      </w:r>
    </w:p>
    <w:p w14:paraId="14609844" w14:textId="77777777" w:rsidR="0025143D" w:rsidRPr="0025143D" w:rsidRDefault="0025143D" w:rsidP="0025143D">
      <w:pPr>
        <w:pStyle w:val="NormalWeb"/>
        <w:shd w:val="clear" w:color="auto" w:fill="FFFFFF"/>
        <w:spacing w:before="0" w:beforeAutospacing="0" w:after="0" w:afterAutospacing="0"/>
        <w:rPr>
          <w:rFonts w:ascii="Arial" w:hAnsi="Arial" w:cs="Arial"/>
        </w:rPr>
      </w:pPr>
      <w:r w:rsidRPr="0025143D">
        <w:rPr>
          <w:rFonts w:ascii="Arial" w:hAnsi="Arial" w:cs="Arial"/>
        </w:rPr>
        <w:t>Voyager en motorhome est, pour beaucoup, la sensation ultime en matière de voyages. Mais pas en cas de problème. Car outre le voyage, le séjour tombera aussi à l’eau dans ce cas. Une formule d’assistance spécifique est dès lors recommandée.</w:t>
      </w:r>
    </w:p>
    <w:p w14:paraId="58BE3042" w14:textId="77777777" w:rsidR="0025143D" w:rsidRPr="0025143D" w:rsidRDefault="0025143D" w:rsidP="0025143D">
      <w:pPr>
        <w:pStyle w:val="Heading3"/>
        <w:shd w:val="clear" w:color="auto" w:fill="FFFFFF"/>
        <w:spacing w:before="161" w:after="161"/>
        <w:rPr>
          <w:rFonts w:ascii="Arial" w:hAnsi="Arial" w:cs="Arial"/>
          <w:color w:val="auto"/>
        </w:rPr>
      </w:pPr>
      <w:r w:rsidRPr="0025143D">
        <w:rPr>
          <w:rFonts w:ascii="Arial" w:hAnsi="Arial" w:cs="Arial"/>
          <w:color w:val="auto"/>
        </w:rPr>
        <w:t>De quoi s’agit-il ?</w:t>
      </w:r>
    </w:p>
    <w:p w14:paraId="134E3FBA" w14:textId="1C51C07D" w:rsidR="0025143D" w:rsidRDefault="0025143D" w:rsidP="0025143D">
      <w:pPr>
        <w:pStyle w:val="NormalWeb"/>
        <w:shd w:val="clear" w:color="auto" w:fill="FFFFFF"/>
        <w:spacing w:before="0" w:beforeAutospacing="0" w:after="0" w:afterAutospacing="0"/>
        <w:rPr>
          <w:rFonts w:ascii="Arial" w:hAnsi="Arial" w:cs="Arial"/>
        </w:rPr>
      </w:pPr>
      <w:r w:rsidRPr="0025143D">
        <w:rPr>
          <w:rFonts w:ascii="Arial" w:hAnsi="Arial" w:cs="Arial"/>
        </w:rPr>
        <w:t>La formule Motorhome 21 a été développée pour résoudre les problèmes pouvant survenir spécifiquement pendant un voyage en motorhome </w:t>
      </w:r>
      <w:r w:rsidRPr="0025143D">
        <w:rPr>
          <w:rFonts w:ascii="Arial" w:hAnsi="Arial" w:cs="Arial"/>
          <w:u w:val="single"/>
        </w:rPr>
        <w:t>de plus de 3,5 tonnes</w:t>
      </w:r>
      <w:r w:rsidRPr="0025143D">
        <w:rPr>
          <w:rFonts w:ascii="Arial" w:hAnsi="Arial" w:cs="Arial"/>
        </w:rPr>
        <w:t> (les autres peuvent être assurés dans les contrats Reference 21 ou Excellence 21).</w:t>
      </w:r>
    </w:p>
    <w:p w14:paraId="07524F8F" w14:textId="7BC2D3BF" w:rsidR="0021421F" w:rsidRDefault="0021421F" w:rsidP="0025143D">
      <w:pPr>
        <w:pStyle w:val="NormalWeb"/>
        <w:shd w:val="clear" w:color="auto" w:fill="FFFFFF"/>
        <w:spacing w:before="0" w:beforeAutospacing="0" w:after="0" w:afterAutospacing="0"/>
        <w:rPr>
          <w:rFonts w:ascii="Arial" w:hAnsi="Arial" w:cs="Arial"/>
        </w:rPr>
      </w:pPr>
    </w:p>
    <w:p w14:paraId="4D3455AB" w14:textId="2E1B7B8A" w:rsidR="0021421F" w:rsidRPr="0025143D" w:rsidRDefault="0021421F" w:rsidP="0025143D">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https://assudis.be/fr/mtacamp21</w:t>
      </w:r>
    </w:p>
    <w:p w14:paraId="34109BB0" w14:textId="77777777" w:rsidR="009C14B4" w:rsidRPr="009C14B4" w:rsidRDefault="009C14B4" w:rsidP="009C14B4">
      <w:pPr>
        <w:pStyle w:val="NormalWeb"/>
        <w:shd w:val="clear" w:color="auto" w:fill="FFFFFF"/>
        <w:spacing w:before="0" w:beforeAutospacing="0" w:after="0" w:afterAutospacing="0"/>
        <w:rPr>
          <w:rFonts w:ascii="Arial" w:hAnsi="Arial" w:cs="Arial"/>
          <w:color w:val="666666"/>
        </w:rPr>
      </w:pPr>
    </w:p>
    <w:p w14:paraId="791F9608" w14:textId="163D6480"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5" w:history="1">
        <w:r w:rsidR="009C14B4" w:rsidRPr="00DB0EEC">
          <w:rPr>
            <w:rStyle w:val="Hyperlink"/>
            <w:rFonts w:ascii="Arial" w:hAnsi="Arial" w:cs="Arial"/>
            <w:sz w:val="24"/>
            <w:szCs w:val="24"/>
          </w:rPr>
          <w:t>Truck 21</w:t>
        </w:r>
      </w:hyperlink>
    </w:p>
    <w:p w14:paraId="043C2E7A" w14:textId="7C318ADF" w:rsidR="009C14B4" w:rsidRPr="000252BD" w:rsidRDefault="009C14B4" w:rsidP="009C14B4">
      <w:pPr>
        <w:pStyle w:val="NormalWeb"/>
        <w:shd w:val="clear" w:color="auto" w:fill="FFFFFF"/>
        <w:spacing w:before="0" w:beforeAutospacing="0" w:after="0" w:afterAutospacing="0"/>
        <w:rPr>
          <w:rFonts w:ascii="Arial" w:hAnsi="Arial" w:cs="Arial"/>
          <w:b/>
          <w:bCs/>
          <w:color w:val="666666"/>
        </w:rPr>
      </w:pPr>
      <w:r w:rsidRPr="000252BD">
        <w:rPr>
          <w:rFonts w:ascii="Arial" w:hAnsi="Arial" w:cs="Arial"/>
          <w:b/>
          <w:bCs/>
          <w:color w:val="666666"/>
        </w:rPr>
        <w:t>Assistance panne et/ou accident pour les camions</w:t>
      </w:r>
    </w:p>
    <w:p w14:paraId="69555A40" w14:textId="77777777" w:rsidR="000252BD" w:rsidRPr="000252BD" w:rsidRDefault="000252BD" w:rsidP="000252BD">
      <w:pPr>
        <w:pStyle w:val="Heading3"/>
        <w:shd w:val="clear" w:color="auto" w:fill="FFFFFF"/>
        <w:spacing w:before="161" w:after="161"/>
        <w:rPr>
          <w:rFonts w:ascii="Arial" w:hAnsi="Arial" w:cs="Arial"/>
          <w:color w:val="auto"/>
        </w:rPr>
      </w:pPr>
      <w:r w:rsidRPr="000252BD">
        <w:rPr>
          <w:rFonts w:ascii="Arial" w:hAnsi="Arial" w:cs="Arial"/>
          <w:color w:val="auto"/>
        </w:rPr>
        <w:t>Pourquoi ?</w:t>
      </w:r>
    </w:p>
    <w:p w14:paraId="0A742F9B" w14:textId="77777777" w:rsidR="000252BD" w:rsidRPr="000252BD" w:rsidRDefault="000252BD" w:rsidP="000252BD">
      <w:pPr>
        <w:pStyle w:val="NormalWeb"/>
        <w:shd w:val="clear" w:color="auto" w:fill="FFFFFF"/>
        <w:spacing w:before="0" w:beforeAutospacing="0" w:after="0" w:afterAutospacing="0"/>
        <w:rPr>
          <w:rFonts w:ascii="Arial" w:hAnsi="Arial" w:cs="Arial"/>
        </w:rPr>
      </w:pPr>
      <w:r w:rsidRPr="000252BD">
        <w:rPr>
          <w:rFonts w:ascii="Arial" w:hAnsi="Arial" w:cs="Arial"/>
        </w:rPr>
        <w:t>Gérer une flotte de poids lourds prend du temps. Faire appel à des spécialistes pour la gestion des pannes et des accidents peut faire gagner un temps précieux, aussi bien pour l’administration que pour l’acheminement des cargaisons. Et ce spécialiste parle tant la langue de votre chauffeur que la langue du lieu de l’immobilisation.</w:t>
      </w:r>
    </w:p>
    <w:p w14:paraId="2653056F" w14:textId="77777777" w:rsidR="000252BD" w:rsidRPr="000252BD" w:rsidRDefault="000252BD" w:rsidP="000252BD">
      <w:pPr>
        <w:pStyle w:val="Heading3"/>
        <w:shd w:val="clear" w:color="auto" w:fill="FFFFFF"/>
        <w:spacing w:before="161" w:after="161"/>
        <w:rPr>
          <w:rFonts w:ascii="Arial" w:hAnsi="Arial" w:cs="Arial"/>
          <w:color w:val="auto"/>
        </w:rPr>
      </w:pPr>
      <w:r w:rsidRPr="000252BD">
        <w:rPr>
          <w:rFonts w:ascii="Arial" w:hAnsi="Arial" w:cs="Arial"/>
          <w:color w:val="auto"/>
        </w:rPr>
        <w:t>De quoi s’agit-il ?</w:t>
      </w:r>
    </w:p>
    <w:p w14:paraId="5A0428AC" w14:textId="3384B7DA" w:rsidR="000252BD" w:rsidRDefault="000252BD" w:rsidP="000252BD">
      <w:pPr>
        <w:pStyle w:val="NormalWeb"/>
        <w:shd w:val="clear" w:color="auto" w:fill="FFFFFF"/>
        <w:spacing w:before="0" w:beforeAutospacing="0" w:after="0" w:afterAutospacing="0"/>
        <w:rPr>
          <w:rFonts w:ascii="Arial" w:hAnsi="Arial" w:cs="Arial"/>
        </w:rPr>
      </w:pPr>
      <w:r w:rsidRPr="000252BD">
        <w:rPr>
          <w:rFonts w:ascii="Arial" w:hAnsi="Arial" w:cs="Arial"/>
        </w:rPr>
        <w:t>Le contrat Truck Assistance 21 garantit une aide rapide et efficace en cas d’accident et/ou de panne. Des spécialistes s’occupent de faire repartir votre véhicule au plu</w:t>
      </w:r>
      <w:r w:rsidR="0021421F">
        <w:rPr>
          <w:rFonts w:ascii="Arial" w:hAnsi="Arial" w:cs="Arial"/>
        </w:rPr>
        <w:t>s</w:t>
      </w:r>
      <w:r w:rsidRPr="000252BD">
        <w:rPr>
          <w:rFonts w:ascii="Arial" w:hAnsi="Arial" w:cs="Arial"/>
        </w:rPr>
        <w:t xml:space="preserve"> vite pour pouvoir assurer ses livraisons. Le chauffeur est également pris en charge si les réparations devaient durer, ou en cas de problème médical.</w:t>
      </w:r>
    </w:p>
    <w:p w14:paraId="058E0489" w14:textId="3450A32F" w:rsidR="0021421F" w:rsidRDefault="0021421F" w:rsidP="000252BD">
      <w:pPr>
        <w:pStyle w:val="NormalWeb"/>
        <w:shd w:val="clear" w:color="auto" w:fill="FFFFFF"/>
        <w:spacing w:before="0" w:beforeAutospacing="0" w:after="0" w:afterAutospacing="0"/>
        <w:rPr>
          <w:rFonts w:ascii="Arial" w:hAnsi="Arial" w:cs="Arial"/>
        </w:rPr>
      </w:pPr>
    </w:p>
    <w:p w14:paraId="14910A62" w14:textId="142360A7" w:rsidR="0021421F" w:rsidRPr="000252BD" w:rsidRDefault="0021421F" w:rsidP="000252BD">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https://assudis.be/fr/truck21</w:t>
      </w:r>
    </w:p>
    <w:p w14:paraId="13A98859" w14:textId="77777777" w:rsidR="009C14B4" w:rsidRPr="009C14B4" w:rsidRDefault="009C14B4" w:rsidP="009C14B4">
      <w:pPr>
        <w:pStyle w:val="NormalWeb"/>
        <w:shd w:val="clear" w:color="auto" w:fill="FFFFFF"/>
        <w:spacing w:before="0" w:beforeAutospacing="0" w:after="0" w:afterAutospacing="0"/>
        <w:rPr>
          <w:rFonts w:ascii="Arial" w:hAnsi="Arial" w:cs="Arial"/>
          <w:color w:val="666666"/>
        </w:rPr>
      </w:pPr>
    </w:p>
    <w:p w14:paraId="5C961AF6" w14:textId="5CB61993" w:rsidR="009C14B4" w:rsidRPr="009C14B4" w:rsidRDefault="0021421F" w:rsidP="009C14B4">
      <w:pPr>
        <w:pStyle w:val="Heading5"/>
        <w:shd w:val="clear" w:color="auto" w:fill="FFFFFF"/>
        <w:spacing w:before="0" w:beforeAutospacing="0" w:after="0" w:afterAutospacing="0"/>
        <w:rPr>
          <w:rFonts w:ascii="Arial" w:hAnsi="Arial" w:cs="Arial"/>
          <w:color w:val="00B0F0"/>
          <w:sz w:val="24"/>
          <w:szCs w:val="24"/>
        </w:rPr>
      </w:pPr>
      <w:hyperlink r:id="rId16" w:history="1">
        <w:r w:rsidR="009C14B4" w:rsidRPr="00DB0EEC">
          <w:rPr>
            <w:rStyle w:val="Hyperlink"/>
            <w:rFonts w:ascii="Arial" w:hAnsi="Arial" w:cs="Arial"/>
            <w:sz w:val="24"/>
            <w:szCs w:val="24"/>
          </w:rPr>
          <w:t>Autocar 22</w:t>
        </w:r>
      </w:hyperlink>
    </w:p>
    <w:p w14:paraId="05952D1B" w14:textId="5B8E2C2D" w:rsidR="009C14B4" w:rsidRPr="00964360" w:rsidRDefault="009C14B4" w:rsidP="009C14B4">
      <w:pPr>
        <w:pStyle w:val="NormalWeb"/>
        <w:shd w:val="clear" w:color="auto" w:fill="FFFFFF"/>
        <w:spacing w:before="0" w:beforeAutospacing="0" w:after="0" w:afterAutospacing="0"/>
        <w:rPr>
          <w:rFonts w:ascii="Arial" w:hAnsi="Arial" w:cs="Arial"/>
          <w:b/>
          <w:bCs/>
          <w:color w:val="666666"/>
        </w:rPr>
      </w:pPr>
      <w:r w:rsidRPr="00964360">
        <w:rPr>
          <w:rFonts w:ascii="Arial" w:hAnsi="Arial" w:cs="Arial"/>
          <w:b/>
          <w:bCs/>
          <w:color w:val="666666"/>
        </w:rPr>
        <w:t>Assistance panne et/ou accident pour les autocars</w:t>
      </w:r>
    </w:p>
    <w:p w14:paraId="0F39B57D" w14:textId="77777777" w:rsidR="00964360" w:rsidRPr="00964360" w:rsidRDefault="00964360" w:rsidP="00964360">
      <w:pPr>
        <w:pStyle w:val="Heading3"/>
        <w:shd w:val="clear" w:color="auto" w:fill="FFFFFF"/>
        <w:spacing w:before="161" w:after="161"/>
        <w:rPr>
          <w:rFonts w:ascii="Arial" w:hAnsi="Arial" w:cs="Arial"/>
          <w:color w:val="auto"/>
        </w:rPr>
      </w:pPr>
      <w:r w:rsidRPr="00964360">
        <w:rPr>
          <w:rFonts w:ascii="Arial" w:hAnsi="Arial" w:cs="Arial"/>
          <w:color w:val="auto"/>
        </w:rPr>
        <w:t>Pourquoi ?</w:t>
      </w:r>
    </w:p>
    <w:p w14:paraId="33F4429E" w14:textId="77777777" w:rsidR="00964360" w:rsidRPr="00964360" w:rsidRDefault="00964360" w:rsidP="00964360">
      <w:pPr>
        <w:pStyle w:val="NormalWeb"/>
        <w:shd w:val="clear" w:color="auto" w:fill="FFFFFF"/>
        <w:spacing w:before="0" w:beforeAutospacing="0" w:after="0" w:afterAutospacing="0"/>
        <w:rPr>
          <w:rFonts w:ascii="Arial" w:hAnsi="Arial" w:cs="Arial"/>
        </w:rPr>
      </w:pPr>
      <w:r w:rsidRPr="00964360">
        <w:rPr>
          <w:rFonts w:ascii="Arial" w:hAnsi="Arial" w:cs="Arial"/>
        </w:rPr>
        <w:t>Dépanner ou reporquer un autocar n’est pas une mince affaire, surtout lorsqu’il faut, en plus, gérer les passagers. Faire appel à un spécialiste pour la gestion des pannes et des accidents peut faire gagner un temps précieux, aussi bien pour le côté pratique que pour l’acheminement des passagers à destination. Et ce spécialiste parle tant la langue de votre chauffeur que la langue du lieu de l’immobilisation.</w:t>
      </w:r>
    </w:p>
    <w:p w14:paraId="3CAC88CE" w14:textId="77777777" w:rsidR="00964360" w:rsidRPr="00964360" w:rsidRDefault="00964360" w:rsidP="00964360">
      <w:pPr>
        <w:pStyle w:val="Heading3"/>
        <w:shd w:val="clear" w:color="auto" w:fill="FFFFFF"/>
        <w:spacing w:before="161" w:after="161"/>
        <w:rPr>
          <w:rFonts w:ascii="Arial" w:hAnsi="Arial" w:cs="Arial"/>
          <w:color w:val="auto"/>
        </w:rPr>
      </w:pPr>
      <w:r w:rsidRPr="00964360">
        <w:rPr>
          <w:rFonts w:ascii="Arial" w:hAnsi="Arial" w:cs="Arial"/>
          <w:color w:val="auto"/>
        </w:rPr>
        <w:t>De quoi s’agit-il ?</w:t>
      </w:r>
    </w:p>
    <w:p w14:paraId="420925C5" w14:textId="2C3FB4AB" w:rsidR="00964360" w:rsidRDefault="00964360" w:rsidP="00964360">
      <w:pPr>
        <w:pStyle w:val="NormalWeb"/>
        <w:shd w:val="clear" w:color="auto" w:fill="FFFFFF"/>
        <w:spacing w:before="0" w:beforeAutospacing="0" w:after="0" w:afterAutospacing="0"/>
        <w:rPr>
          <w:rFonts w:ascii="Arial" w:hAnsi="Arial" w:cs="Arial"/>
        </w:rPr>
      </w:pPr>
      <w:r w:rsidRPr="00964360">
        <w:rPr>
          <w:rFonts w:ascii="Arial" w:hAnsi="Arial" w:cs="Arial"/>
        </w:rPr>
        <w:t>Le contrat </w:t>
      </w:r>
      <w:r w:rsidRPr="00964360">
        <w:rPr>
          <w:rFonts w:ascii="Arial" w:hAnsi="Arial" w:cs="Arial"/>
          <w:i/>
          <w:iCs/>
        </w:rPr>
        <w:t>Autocar 22</w:t>
      </w:r>
      <w:r w:rsidRPr="00964360">
        <w:rPr>
          <w:rFonts w:ascii="Arial" w:hAnsi="Arial" w:cs="Arial"/>
        </w:rPr>
        <w:t> garantit une aide rapide et efficace en cas d’accident et/ou de panne. Des spécialistes s’occupent de faire repartir votre véhicule et/ou acheminer vos passagers au plus vite. Le chauffeur est également pris en charge si les réparations devaient durer, ou en cas de problème médical.</w:t>
      </w:r>
    </w:p>
    <w:p w14:paraId="2302E155" w14:textId="408B5238" w:rsidR="0021421F" w:rsidRDefault="0021421F" w:rsidP="00964360">
      <w:pPr>
        <w:pStyle w:val="NormalWeb"/>
        <w:shd w:val="clear" w:color="auto" w:fill="FFFFFF"/>
        <w:spacing w:before="0" w:beforeAutospacing="0" w:after="0" w:afterAutospacing="0"/>
        <w:rPr>
          <w:rFonts w:ascii="Arial" w:hAnsi="Arial" w:cs="Arial"/>
        </w:rPr>
      </w:pPr>
    </w:p>
    <w:p w14:paraId="3BDE0E1A" w14:textId="40840CBC" w:rsidR="0021421F" w:rsidRPr="00964360" w:rsidRDefault="0021421F" w:rsidP="00964360">
      <w:pPr>
        <w:pStyle w:val="NormalWeb"/>
        <w:shd w:val="clear" w:color="auto" w:fill="FFFFFF"/>
        <w:spacing w:before="0" w:beforeAutospacing="0" w:after="0" w:afterAutospacing="0"/>
        <w:rPr>
          <w:rFonts w:ascii="Arial" w:hAnsi="Arial" w:cs="Arial"/>
        </w:rPr>
      </w:pPr>
      <w:r>
        <w:rPr>
          <w:rFonts w:ascii="Arial" w:hAnsi="Arial" w:cs="Arial"/>
        </w:rPr>
        <w:t xml:space="preserve">Plus d’info : </w:t>
      </w:r>
      <w:r w:rsidRPr="0021421F">
        <w:rPr>
          <w:rFonts w:ascii="Arial" w:hAnsi="Arial" w:cs="Arial"/>
        </w:rPr>
        <w:t>https://assudis.be/fr/taiacar22</w:t>
      </w:r>
    </w:p>
    <w:p w14:paraId="28C7F7E5" w14:textId="77777777" w:rsidR="00C91D20" w:rsidRPr="009C14B4" w:rsidRDefault="00C91D20" w:rsidP="009C14B4">
      <w:pPr>
        <w:spacing w:after="0" w:line="240" w:lineRule="auto"/>
        <w:rPr>
          <w:rFonts w:ascii="Arial" w:hAnsi="Arial" w:cs="Arial"/>
          <w:sz w:val="24"/>
          <w:szCs w:val="24"/>
        </w:rPr>
      </w:pPr>
    </w:p>
    <w:sectPr w:rsidR="00C91D20" w:rsidRPr="009C1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0D4"/>
    <w:multiLevelType w:val="multilevel"/>
    <w:tmpl w:val="AFE2D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00599"/>
    <w:multiLevelType w:val="multilevel"/>
    <w:tmpl w:val="B9522F4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6828618">
    <w:abstractNumId w:val="0"/>
  </w:num>
  <w:num w:numId="2" w16cid:durableId="104189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B4"/>
    <w:rsid w:val="000252BD"/>
    <w:rsid w:val="00044630"/>
    <w:rsid w:val="001B6330"/>
    <w:rsid w:val="001E3965"/>
    <w:rsid w:val="002027A4"/>
    <w:rsid w:val="0021421F"/>
    <w:rsid w:val="0025143D"/>
    <w:rsid w:val="005858FB"/>
    <w:rsid w:val="008506E0"/>
    <w:rsid w:val="00956338"/>
    <w:rsid w:val="00964360"/>
    <w:rsid w:val="009C14B4"/>
    <w:rsid w:val="00C91D20"/>
    <w:rsid w:val="00DB0EEC"/>
    <w:rsid w:val="00DC75CA"/>
    <w:rsid w:val="00E50067"/>
    <w:rsid w:val="00ED46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9ACC"/>
  <w15:chartTrackingRefBased/>
  <w15:docId w15:val="{A6A8F297-730E-4B2E-99D8-862B293E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46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C14B4"/>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14B4"/>
    <w:rPr>
      <w:rFonts w:ascii="Times New Roman" w:eastAsia="Times New Roman" w:hAnsi="Times New Roman" w:cs="Times New Roman"/>
      <w:b/>
      <w:bCs/>
      <w:sz w:val="20"/>
      <w:szCs w:val="20"/>
      <w:lang w:eastAsia="fr-BE"/>
    </w:rPr>
  </w:style>
  <w:style w:type="paragraph" w:styleId="NormalWeb">
    <w:name w:val="Normal (Web)"/>
    <w:basedOn w:val="Normal"/>
    <w:uiPriority w:val="99"/>
    <w:unhideWhenUsed/>
    <w:rsid w:val="009C14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9C14B4"/>
    <w:rPr>
      <w:color w:val="0000FF"/>
      <w:u w:val="single"/>
    </w:rPr>
  </w:style>
  <w:style w:type="character" w:customStyle="1" w:styleId="text-info">
    <w:name w:val="text-info"/>
    <w:basedOn w:val="DefaultParagraphFont"/>
    <w:rsid w:val="009C14B4"/>
  </w:style>
  <w:style w:type="character" w:customStyle="1" w:styleId="Heading3Char">
    <w:name w:val="Heading 3 Char"/>
    <w:basedOn w:val="DefaultParagraphFont"/>
    <w:link w:val="Heading3"/>
    <w:uiPriority w:val="9"/>
    <w:semiHidden/>
    <w:rsid w:val="0004463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D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4538">
      <w:bodyDiv w:val="1"/>
      <w:marLeft w:val="0"/>
      <w:marRight w:val="0"/>
      <w:marTop w:val="0"/>
      <w:marBottom w:val="0"/>
      <w:divBdr>
        <w:top w:val="none" w:sz="0" w:space="0" w:color="auto"/>
        <w:left w:val="none" w:sz="0" w:space="0" w:color="auto"/>
        <w:bottom w:val="none" w:sz="0" w:space="0" w:color="auto"/>
        <w:right w:val="none" w:sz="0" w:space="0" w:color="auto"/>
      </w:divBdr>
    </w:div>
    <w:div w:id="106462992">
      <w:bodyDiv w:val="1"/>
      <w:marLeft w:val="0"/>
      <w:marRight w:val="0"/>
      <w:marTop w:val="0"/>
      <w:marBottom w:val="0"/>
      <w:divBdr>
        <w:top w:val="none" w:sz="0" w:space="0" w:color="auto"/>
        <w:left w:val="none" w:sz="0" w:space="0" w:color="auto"/>
        <w:bottom w:val="none" w:sz="0" w:space="0" w:color="auto"/>
        <w:right w:val="none" w:sz="0" w:space="0" w:color="auto"/>
      </w:divBdr>
    </w:div>
    <w:div w:id="318115469">
      <w:bodyDiv w:val="1"/>
      <w:marLeft w:val="0"/>
      <w:marRight w:val="0"/>
      <w:marTop w:val="0"/>
      <w:marBottom w:val="0"/>
      <w:divBdr>
        <w:top w:val="none" w:sz="0" w:space="0" w:color="auto"/>
        <w:left w:val="none" w:sz="0" w:space="0" w:color="auto"/>
        <w:bottom w:val="none" w:sz="0" w:space="0" w:color="auto"/>
        <w:right w:val="none" w:sz="0" w:space="0" w:color="auto"/>
      </w:divBdr>
    </w:div>
    <w:div w:id="412894773">
      <w:bodyDiv w:val="1"/>
      <w:marLeft w:val="0"/>
      <w:marRight w:val="0"/>
      <w:marTop w:val="0"/>
      <w:marBottom w:val="0"/>
      <w:divBdr>
        <w:top w:val="none" w:sz="0" w:space="0" w:color="auto"/>
        <w:left w:val="none" w:sz="0" w:space="0" w:color="auto"/>
        <w:bottom w:val="none" w:sz="0" w:space="0" w:color="auto"/>
        <w:right w:val="none" w:sz="0" w:space="0" w:color="auto"/>
      </w:divBdr>
    </w:div>
    <w:div w:id="448936045">
      <w:bodyDiv w:val="1"/>
      <w:marLeft w:val="0"/>
      <w:marRight w:val="0"/>
      <w:marTop w:val="0"/>
      <w:marBottom w:val="0"/>
      <w:divBdr>
        <w:top w:val="none" w:sz="0" w:space="0" w:color="auto"/>
        <w:left w:val="none" w:sz="0" w:space="0" w:color="auto"/>
        <w:bottom w:val="none" w:sz="0" w:space="0" w:color="auto"/>
        <w:right w:val="none" w:sz="0" w:space="0" w:color="auto"/>
      </w:divBdr>
    </w:div>
    <w:div w:id="451246380">
      <w:bodyDiv w:val="1"/>
      <w:marLeft w:val="0"/>
      <w:marRight w:val="0"/>
      <w:marTop w:val="0"/>
      <w:marBottom w:val="0"/>
      <w:divBdr>
        <w:top w:val="none" w:sz="0" w:space="0" w:color="auto"/>
        <w:left w:val="none" w:sz="0" w:space="0" w:color="auto"/>
        <w:bottom w:val="none" w:sz="0" w:space="0" w:color="auto"/>
        <w:right w:val="none" w:sz="0" w:space="0" w:color="auto"/>
      </w:divBdr>
    </w:div>
    <w:div w:id="456997468">
      <w:bodyDiv w:val="1"/>
      <w:marLeft w:val="0"/>
      <w:marRight w:val="0"/>
      <w:marTop w:val="0"/>
      <w:marBottom w:val="0"/>
      <w:divBdr>
        <w:top w:val="none" w:sz="0" w:space="0" w:color="auto"/>
        <w:left w:val="none" w:sz="0" w:space="0" w:color="auto"/>
        <w:bottom w:val="none" w:sz="0" w:space="0" w:color="auto"/>
        <w:right w:val="none" w:sz="0" w:space="0" w:color="auto"/>
      </w:divBdr>
    </w:div>
    <w:div w:id="664549940">
      <w:bodyDiv w:val="1"/>
      <w:marLeft w:val="0"/>
      <w:marRight w:val="0"/>
      <w:marTop w:val="0"/>
      <w:marBottom w:val="0"/>
      <w:divBdr>
        <w:top w:val="none" w:sz="0" w:space="0" w:color="auto"/>
        <w:left w:val="none" w:sz="0" w:space="0" w:color="auto"/>
        <w:bottom w:val="none" w:sz="0" w:space="0" w:color="auto"/>
        <w:right w:val="none" w:sz="0" w:space="0" w:color="auto"/>
      </w:divBdr>
    </w:div>
    <w:div w:id="715549544">
      <w:bodyDiv w:val="1"/>
      <w:marLeft w:val="0"/>
      <w:marRight w:val="0"/>
      <w:marTop w:val="0"/>
      <w:marBottom w:val="0"/>
      <w:divBdr>
        <w:top w:val="none" w:sz="0" w:space="0" w:color="auto"/>
        <w:left w:val="none" w:sz="0" w:space="0" w:color="auto"/>
        <w:bottom w:val="none" w:sz="0" w:space="0" w:color="auto"/>
        <w:right w:val="none" w:sz="0" w:space="0" w:color="auto"/>
      </w:divBdr>
    </w:div>
    <w:div w:id="930890378">
      <w:bodyDiv w:val="1"/>
      <w:marLeft w:val="0"/>
      <w:marRight w:val="0"/>
      <w:marTop w:val="0"/>
      <w:marBottom w:val="0"/>
      <w:divBdr>
        <w:top w:val="none" w:sz="0" w:space="0" w:color="auto"/>
        <w:left w:val="none" w:sz="0" w:space="0" w:color="auto"/>
        <w:bottom w:val="none" w:sz="0" w:space="0" w:color="auto"/>
        <w:right w:val="none" w:sz="0" w:space="0" w:color="auto"/>
      </w:divBdr>
    </w:div>
    <w:div w:id="934560901">
      <w:bodyDiv w:val="1"/>
      <w:marLeft w:val="0"/>
      <w:marRight w:val="0"/>
      <w:marTop w:val="0"/>
      <w:marBottom w:val="0"/>
      <w:divBdr>
        <w:top w:val="none" w:sz="0" w:space="0" w:color="auto"/>
        <w:left w:val="none" w:sz="0" w:space="0" w:color="auto"/>
        <w:bottom w:val="none" w:sz="0" w:space="0" w:color="auto"/>
        <w:right w:val="none" w:sz="0" w:space="0" w:color="auto"/>
      </w:divBdr>
      <w:divsChild>
        <w:div w:id="1403140595">
          <w:marLeft w:val="0"/>
          <w:marRight w:val="0"/>
          <w:marTop w:val="0"/>
          <w:marBottom w:val="0"/>
          <w:divBdr>
            <w:top w:val="none" w:sz="0" w:space="0" w:color="auto"/>
            <w:left w:val="none" w:sz="0" w:space="0" w:color="auto"/>
            <w:bottom w:val="none" w:sz="0" w:space="0" w:color="auto"/>
            <w:right w:val="none" w:sz="0" w:space="0" w:color="auto"/>
          </w:divBdr>
        </w:div>
      </w:divsChild>
    </w:div>
    <w:div w:id="983198146">
      <w:bodyDiv w:val="1"/>
      <w:marLeft w:val="0"/>
      <w:marRight w:val="0"/>
      <w:marTop w:val="0"/>
      <w:marBottom w:val="0"/>
      <w:divBdr>
        <w:top w:val="none" w:sz="0" w:space="0" w:color="auto"/>
        <w:left w:val="none" w:sz="0" w:space="0" w:color="auto"/>
        <w:bottom w:val="none" w:sz="0" w:space="0" w:color="auto"/>
        <w:right w:val="none" w:sz="0" w:space="0" w:color="auto"/>
      </w:divBdr>
    </w:div>
    <w:div w:id="1127896101">
      <w:bodyDiv w:val="1"/>
      <w:marLeft w:val="0"/>
      <w:marRight w:val="0"/>
      <w:marTop w:val="0"/>
      <w:marBottom w:val="0"/>
      <w:divBdr>
        <w:top w:val="none" w:sz="0" w:space="0" w:color="auto"/>
        <w:left w:val="none" w:sz="0" w:space="0" w:color="auto"/>
        <w:bottom w:val="none" w:sz="0" w:space="0" w:color="auto"/>
        <w:right w:val="none" w:sz="0" w:space="0" w:color="auto"/>
      </w:divBdr>
    </w:div>
    <w:div w:id="1200046148">
      <w:bodyDiv w:val="1"/>
      <w:marLeft w:val="0"/>
      <w:marRight w:val="0"/>
      <w:marTop w:val="0"/>
      <w:marBottom w:val="0"/>
      <w:divBdr>
        <w:top w:val="none" w:sz="0" w:space="0" w:color="auto"/>
        <w:left w:val="none" w:sz="0" w:space="0" w:color="auto"/>
        <w:bottom w:val="none" w:sz="0" w:space="0" w:color="auto"/>
        <w:right w:val="none" w:sz="0" w:space="0" w:color="auto"/>
      </w:divBdr>
      <w:divsChild>
        <w:div w:id="1761484228">
          <w:marLeft w:val="0"/>
          <w:marRight w:val="0"/>
          <w:marTop w:val="0"/>
          <w:marBottom w:val="0"/>
          <w:divBdr>
            <w:top w:val="none" w:sz="0" w:space="0" w:color="auto"/>
            <w:left w:val="none" w:sz="0" w:space="0" w:color="auto"/>
            <w:bottom w:val="none" w:sz="0" w:space="0" w:color="auto"/>
            <w:right w:val="none" w:sz="0" w:space="0" w:color="auto"/>
          </w:divBdr>
          <w:divsChild>
            <w:div w:id="1760984117">
              <w:marLeft w:val="0"/>
              <w:marRight w:val="0"/>
              <w:marTop w:val="0"/>
              <w:marBottom w:val="0"/>
              <w:divBdr>
                <w:top w:val="none" w:sz="0" w:space="0" w:color="auto"/>
                <w:left w:val="none" w:sz="0" w:space="0" w:color="auto"/>
                <w:bottom w:val="none" w:sz="0" w:space="0" w:color="auto"/>
                <w:right w:val="none" w:sz="0" w:space="0" w:color="auto"/>
              </w:divBdr>
            </w:div>
            <w:div w:id="691764863">
              <w:marLeft w:val="0"/>
              <w:marRight w:val="0"/>
              <w:marTop w:val="0"/>
              <w:marBottom w:val="0"/>
              <w:divBdr>
                <w:top w:val="none" w:sz="0" w:space="0" w:color="auto"/>
                <w:left w:val="none" w:sz="0" w:space="0" w:color="auto"/>
                <w:bottom w:val="none" w:sz="0" w:space="0" w:color="auto"/>
                <w:right w:val="none" w:sz="0" w:space="0" w:color="auto"/>
              </w:divBdr>
            </w:div>
          </w:divsChild>
        </w:div>
        <w:div w:id="1963077218">
          <w:marLeft w:val="0"/>
          <w:marRight w:val="0"/>
          <w:marTop w:val="0"/>
          <w:marBottom w:val="0"/>
          <w:divBdr>
            <w:top w:val="none" w:sz="0" w:space="0" w:color="auto"/>
            <w:left w:val="none" w:sz="0" w:space="0" w:color="auto"/>
            <w:bottom w:val="none" w:sz="0" w:space="0" w:color="auto"/>
            <w:right w:val="none" w:sz="0" w:space="0" w:color="auto"/>
          </w:divBdr>
        </w:div>
        <w:div w:id="1094398764">
          <w:marLeft w:val="0"/>
          <w:marRight w:val="0"/>
          <w:marTop w:val="0"/>
          <w:marBottom w:val="0"/>
          <w:divBdr>
            <w:top w:val="none" w:sz="0" w:space="0" w:color="auto"/>
            <w:left w:val="none" w:sz="0" w:space="0" w:color="auto"/>
            <w:bottom w:val="none" w:sz="0" w:space="0" w:color="auto"/>
            <w:right w:val="none" w:sz="0" w:space="0" w:color="auto"/>
          </w:divBdr>
        </w:div>
      </w:divsChild>
    </w:div>
    <w:div w:id="1504668018">
      <w:bodyDiv w:val="1"/>
      <w:marLeft w:val="0"/>
      <w:marRight w:val="0"/>
      <w:marTop w:val="0"/>
      <w:marBottom w:val="0"/>
      <w:divBdr>
        <w:top w:val="none" w:sz="0" w:space="0" w:color="auto"/>
        <w:left w:val="none" w:sz="0" w:space="0" w:color="auto"/>
        <w:bottom w:val="none" w:sz="0" w:space="0" w:color="auto"/>
        <w:right w:val="none" w:sz="0" w:space="0" w:color="auto"/>
      </w:divBdr>
    </w:div>
    <w:div w:id="1537890208">
      <w:bodyDiv w:val="1"/>
      <w:marLeft w:val="0"/>
      <w:marRight w:val="0"/>
      <w:marTop w:val="0"/>
      <w:marBottom w:val="0"/>
      <w:divBdr>
        <w:top w:val="none" w:sz="0" w:space="0" w:color="auto"/>
        <w:left w:val="none" w:sz="0" w:space="0" w:color="auto"/>
        <w:bottom w:val="none" w:sz="0" w:space="0" w:color="auto"/>
        <w:right w:val="none" w:sz="0" w:space="0" w:color="auto"/>
      </w:divBdr>
    </w:div>
    <w:div w:id="1624922408">
      <w:bodyDiv w:val="1"/>
      <w:marLeft w:val="0"/>
      <w:marRight w:val="0"/>
      <w:marTop w:val="0"/>
      <w:marBottom w:val="0"/>
      <w:divBdr>
        <w:top w:val="none" w:sz="0" w:space="0" w:color="auto"/>
        <w:left w:val="none" w:sz="0" w:space="0" w:color="auto"/>
        <w:bottom w:val="none" w:sz="0" w:space="0" w:color="auto"/>
        <w:right w:val="none" w:sz="0" w:space="0" w:color="auto"/>
      </w:divBdr>
    </w:div>
    <w:div w:id="1830096917">
      <w:bodyDiv w:val="1"/>
      <w:marLeft w:val="0"/>
      <w:marRight w:val="0"/>
      <w:marTop w:val="0"/>
      <w:marBottom w:val="0"/>
      <w:divBdr>
        <w:top w:val="none" w:sz="0" w:space="0" w:color="auto"/>
        <w:left w:val="none" w:sz="0" w:space="0" w:color="auto"/>
        <w:bottom w:val="none" w:sz="0" w:space="0" w:color="auto"/>
        <w:right w:val="none" w:sz="0" w:space="0" w:color="auto"/>
      </w:divBdr>
    </w:div>
    <w:div w:id="1885864758">
      <w:bodyDiv w:val="1"/>
      <w:marLeft w:val="0"/>
      <w:marRight w:val="0"/>
      <w:marTop w:val="0"/>
      <w:marBottom w:val="0"/>
      <w:divBdr>
        <w:top w:val="none" w:sz="0" w:space="0" w:color="auto"/>
        <w:left w:val="none" w:sz="0" w:space="0" w:color="auto"/>
        <w:bottom w:val="none" w:sz="0" w:space="0" w:color="auto"/>
        <w:right w:val="none" w:sz="0" w:space="0" w:color="auto"/>
      </w:divBdr>
    </w:div>
    <w:div w:id="2025476925">
      <w:bodyDiv w:val="1"/>
      <w:marLeft w:val="0"/>
      <w:marRight w:val="0"/>
      <w:marTop w:val="0"/>
      <w:marBottom w:val="0"/>
      <w:divBdr>
        <w:top w:val="none" w:sz="0" w:space="0" w:color="auto"/>
        <w:left w:val="none" w:sz="0" w:space="0" w:color="auto"/>
        <w:bottom w:val="none" w:sz="0" w:space="0" w:color="auto"/>
        <w:right w:val="none" w:sz="0" w:space="0" w:color="auto"/>
      </w:divBdr>
    </w:div>
    <w:div w:id="20691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udis.be/fr/mtacany21" TargetMode="External"/><Relationship Id="rId13" Type="http://schemas.openxmlformats.org/officeDocument/2006/relationships/hyperlink" Target="http://www.assudis.be/fr/mtaabo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udis.be/fr/temp21" TargetMode="External"/><Relationship Id="rId12" Type="http://schemas.openxmlformats.org/officeDocument/2006/relationships/hyperlink" Target="http://www.assudis.be/fr/mtabiz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sudis.be/fr/taiacar22" TargetMode="External"/><Relationship Id="rId1" Type="http://schemas.openxmlformats.org/officeDocument/2006/relationships/numbering" Target="numbering.xml"/><Relationship Id="rId6" Type="http://schemas.openxmlformats.org/officeDocument/2006/relationships/hyperlink" Target="http://www.assudis.be/fr/mtaglob21" TargetMode="External"/><Relationship Id="rId11" Type="http://schemas.openxmlformats.org/officeDocument/2006/relationships/hyperlink" Target="http://www.assudis.be/fr/pair21" TargetMode="External"/><Relationship Id="rId5" Type="http://schemas.openxmlformats.org/officeDocument/2006/relationships/hyperlink" Target="http://www.assudis.be/fr/exl21" TargetMode="External"/><Relationship Id="rId15" Type="http://schemas.openxmlformats.org/officeDocument/2006/relationships/hyperlink" Target="http://www.assudis.be/fr/truck21" TargetMode="External"/><Relationship Id="rId10" Type="http://schemas.openxmlformats.org/officeDocument/2006/relationships/hyperlink" Target="http://www.assudis.be/fr/mtaschen21" TargetMode="External"/><Relationship Id="rId4" Type="http://schemas.openxmlformats.org/officeDocument/2006/relationships/webSettings" Target="webSettings.xml"/><Relationship Id="rId9" Type="http://schemas.openxmlformats.org/officeDocument/2006/relationships/hyperlink" Target="http://www.assudis.be/fr/mtaauto22" TargetMode="External"/><Relationship Id="rId14" Type="http://schemas.openxmlformats.org/officeDocument/2006/relationships/hyperlink" Target="http://www.assudis.be/fr/mtacamp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Vanham</dc:creator>
  <cp:keywords/>
  <dc:description/>
  <cp:lastModifiedBy>Christine Vanham</cp:lastModifiedBy>
  <cp:revision>3</cp:revision>
  <dcterms:created xsi:type="dcterms:W3CDTF">2022-05-02T12:31:00Z</dcterms:created>
  <dcterms:modified xsi:type="dcterms:W3CDTF">2022-05-02T12:42:00Z</dcterms:modified>
</cp:coreProperties>
</file>