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519"/>
        <w:tblW w:w="9060" w:type="dxa"/>
        <w:tblLook w:val="04A0" w:firstRow="1" w:lastRow="0" w:firstColumn="1" w:lastColumn="0" w:noHBand="0" w:noVBand="1"/>
      </w:tblPr>
      <w:tblGrid>
        <w:gridCol w:w="1797"/>
        <w:gridCol w:w="2135"/>
        <w:gridCol w:w="1833"/>
        <w:gridCol w:w="1665"/>
        <w:gridCol w:w="1630"/>
      </w:tblGrid>
      <w:tr w:rsidR="00F61F69" w:rsidRPr="00255C4E" w14:paraId="771BF013" w14:textId="77777777" w:rsidTr="00F61F69">
        <w:tc>
          <w:tcPr>
            <w:tcW w:w="1797" w:type="dxa"/>
            <w:shd w:val="clear" w:color="auto" w:fill="156082" w:themeFill="accent1"/>
            <w:vAlign w:val="center"/>
          </w:tcPr>
          <w:p w14:paraId="65635AB7" w14:textId="77777777" w:rsidR="00F61F69" w:rsidRPr="00255C4E" w:rsidRDefault="00F61F69" w:rsidP="00F61F69">
            <w:pPr>
              <w:rPr>
                <w:rFonts w:asciiTheme="minorHAnsi" w:hAnsiTheme="minorHAnsi" w:cstheme="minorHAnsi"/>
                <w:b/>
                <w:color w:val="E8E8E8" w:themeColor="background2"/>
                <w:sz w:val="21"/>
                <w:szCs w:val="21"/>
              </w:rPr>
            </w:pPr>
            <w:r w:rsidRPr="00255C4E"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  <w:t>TYPE DE CONTRAT D’ASSURANCE</w:t>
            </w:r>
          </w:p>
        </w:tc>
        <w:tc>
          <w:tcPr>
            <w:tcW w:w="2135" w:type="dxa"/>
            <w:shd w:val="clear" w:color="auto" w:fill="156082" w:themeFill="accent1"/>
            <w:vAlign w:val="center"/>
          </w:tcPr>
          <w:p w14:paraId="2F9C1B2A" w14:textId="77777777" w:rsidR="00F61F69" w:rsidRPr="00255C4E" w:rsidRDefault="00F61F69" w:rsidP="00F61F69">
            <w:pPr>
              <w:jc w:val="both"/>
              <w:rPr>
                <w:rFonts w:asciiTheme="minorHAnsi" w:hAnsiTheme="minorHAnsi" w:cstheme="minorHAnsi"/>
                <w:b/>
                <w:color w:val="E8E8E8" w:themeColor="background2"/>
                <w:sz w:val="21"/>
                <w:szCs w:val="21"/>
              </w:rPr>
            </w:pPr>
            <w:r w:rsidRPr="00255C4E"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  <w:t>FICHE D’INTERMEDIATION</w:t>
            </w:r>
          </w:p>
        </w:tc>
        <w:tc>
          <w:tcPr>
            <w:tcW w:w="1833" w:type="dxa"/>
            <w:shd w:val="clear" w:color="auto" w:fill="156082" w:themeFill="accent1"/>
            <w:vAlign w:val="center"/>
          </w:tcPr>
          <w:p w14:paraId="12CAD754" w14:textId="77777777" w:rsidR="00F61F69" w:rsidRPr="00255C4E" w:rsidRDefault="00F61F69" w:rsidP="00F61F69">
            <w:pPr>
              <w:jc w:val="both"/>
              <w:rPr>
                <w:rFonts w:asciiTheme="minorHAnsi" w:hAnsiTheme="minorHAnsi" w:cstheme="minorHAnsi"/>
                <w:b/>
                <w:color w:val="E8E8E8" w:themeColor="background2"/>
                <w:sz w:val="21"/>
                <w:szCs w:val="21"/>
              </w:rPr>
            </w:pPr>
            <w:r w:rsidRPr="00255C4E"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  <w:t>FICHE PRODUIT</w:t>
            </w:r>
          </w:p>
        </w:tc>
        <w:tc>
          <w:tcPr>
            <w:tcW w:w="1665" w:type="dxa"/>
            <w:shd w:val="clear" w:color="auto" w:fill="156082" w:themeFill="accent1"/>
          </w:tcPr>
          <w:p w14:paraId="0AB3666B" w14:textId="77777777" w:rsidR="00F61F69" w:rsidRDefault="00F61F69" w:rsidP="00F61F69">
            <w:pPr>
              <w:jc w:val="both"/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</w:pPr>
          </w:p>
          <w:p w14:paraId="1F6CD37E" w14:textId="77777777" w:rsidR="00F61F69" w:rsidRDefault="00F61F69" w:rsidP="00F61F69">
            <w:pPr>
              <w:jc w:val="both"/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</w:pPr>
          </w:p>
          <w:p w14:paraId="2CFA3A3A" w14:textId="77777777" w:rsidR="00F61F69" w:rsidRPr="00255C4E" w:rsidRDefault="00F61F69" w:rsidP="00F61F69">
            <w:pPr>
              <w:jc w:val="both"/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  <w:t>INFORMATION DURABILITE PRODUIT</w:t>
            </w:r>
          </w:p>
        </w:tc>
        <w:tc>
          <w:tcPr>
            <w:tcW w:w="1630" w:type="dxa"/>
            <w:shd w:val="clear" w:color="auto" w:fill="156082" w:themeFill="accent1"/>
          </w:tcPr>
          <w:p w14:paraId="1698986B" w14:textId="77777777" w:rsidR="00F61F69" w:rsidRDefault="00F61F69" w:rsidP="00F61F69">
            <w:pPr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  <w:t xml:space="preserve">NOTE EXPLICATIVE SECTORIELLE SUR LES PREFERENCES EN </w:t>
            </w:r>
            <w:r w:rsidRPr="00F61F69">
              <w:rPr>
                <w:rFonts w:asciiTheme="minorHAnsi" w:hAnsiTheme="minorHAnsi"/>
                <w:b/>
                <w:color w:val="E8E8E8" w:themeColor="background2"/>
              </w:rPr>
              <w:t>MATIERE</w:t>
            </w:r>
            <w:r>
              <w:rPr>
                <w:rFonts w:asciiTheme="minorHAnsi" w:hAnsiTheme="minorHAnsi"/>
                <w:b/>
                <w:color w:val="E8E8E8" w:themeColor="background2"/>
                <w:sz w:val="21"/>
                <w:szCs w:val="21"/>
              </w:rPr>
              <w:t xml:space="preserve"> DE DURABILITE</w:t>
            </w:r>
          </w:p>
        </w:tc>
      </w:tr>
      <w:tr w:rsidR="00F61F69" w:rsidRPr="00255C4E" w14:paraId="5388DF00" w14:textId="77777777" w:rsidTr="00F61F69">
        <w:tc>
          <w:tcPr>
            <w:tcW w:w="1797" w:type="dxa"/>
            <w:vAlign w:val="center"/>
          </w:tcPr>
          <w:p w14:paraId="05D5F361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Assurances « non-vie »</w:t>
            </w:r>
          </w:p>
        </w:tc>
        <w:tc>
          <w:tcPr>
            <w:tcW w:w="2135" w:type="dxa"/>
            <w:vAlign w:val="center"/>
          </w:tcPr>
          <w:p w14:paraId="7BE6880E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Analyse pour les assurances non-vie</w:t>
            </w:r>
          </w:p>
        </w:tc>
        <w:tc>
          <w:tcPr>
            <w:tcW w:w="1833" w:type="dxa"/>
            <w:vAlign w:val="center"/>
          </w:tcPr>
          <w:p w14:paraId="55FE8DA7" w14:textId="77777777" w:rsidR="00F61F69" w:rsidRPr="00F61F69" w:rsidRDefault="00F61F69" w:rsidP="00F61F69">
            <w:pPr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IPID (Insurance Product Information Document – Document d'information sur le produit d’assurance)</w:t>
            </w:r>
          </w:p>
        </w:tc>
        <w:tc>
          <w:tcPr>
            <w:tcW w:w="1665" w:type="dxa"/>
          </w:tcPr>
          <w:p w14:paraId="218D1038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</w:p>
          <w:p w14:paraId="3BB3F1EF" w14:textId="77777777" w:rsidR="00F61F69" w:rsidRPr="00F61F69" w:rsidRDefault="00F61F69" w:rsidP="00F61F69">
            <w:pPr>
              <w:tabs>
                <w:tab w:val="left" w:pos="630"/>
                <w:tab w:val="center" w:pos="738"/>
              </w:tabs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ab/>
            </w:r>
          </w:p>
          <w:p w14:paraId="01554382" w14:textId="77777777" w:rsidR="00F61F69" w:rsidRPr="00F61F69" w:rsidRDefault="00F61F69" w:rsidP="00F61F69">
            <w:pPr>
              <w:tabs>
                <w:tab w:val="left" w:pos="630"/>
                <w:tab w:val="center" w:pos="738"/>
              </w:tabs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ab/>
              <w:t>/</w:t>
            </w:r>
          </w:p>
        </w:tc>
        <w:tc>
          <w:tcPr>
            <w:tcW w:w="1630" w:type="dxa"/>
          </w:tcPr>
          <w:p w14:paraId="3F0B71FF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</w:p>
          <w:p w14:paraId="35211E14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 xml:space="preserve">      </w:t>
            </w:r>
          </w:p>
          <w:p w14:paraId="528BAD6C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/</w:t>
            </w:r>
          </w:p>
        </w:tc>
      </w:tr>
      <w:tr w:rsidR="00F61F69" w:rsidRPr="00255C4E" w14:paraId="15AA6F61" w14:textId="77777777" w:rsidTr="00F61F69">
        <w:tc>
          <w:tcPr>
            <w:tcW w:w="1797" w:type="dxa"/>
            <w:vAlign w:val="center"/>
          </w:tcPr>
          <w:p w14:paraId="44DFE9E0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Assurances-vie classiques</w:t>
            </w:r>
          </w:p>
        </w:tc>
        <w:tc>
          <w:tcPr>
            <w:tcW w:w="2135" w:type="dxa"/>
            <w:vAlign w:val="center"/>
          </w:tcPr>
          <w:p w14:paraId="5D1C1F46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Analyse pour les assurances-vie autres que les assurances d'épargne et d'investissement</w:t>
            </w:r>
          </w:p>
        </w:tc>
        <w:tc>
          <w:tcPr>
            <w:tcW w:w="1833" w:type="dxa"/>
            <w:vAlign w:val="center"/>
          </w:tcPr>
          <w:p w14:paraId="1AE8A5A9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Fiche info financière assurance- vie</w:t>
            </w:r>
          </w:p>
          <w:p w14:paraId="6A280714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F61F69">
              <w:rPr>
                <w:rFonts w:asciiTheme="minorHAnsi" w:hAnsiTheme="minorHAnsi"/>
              </w:rPr>
              <w:t>pour</w:t>
            </w:r>
            <w:proofErr w:type="gramEnd"/>
            <w:r w:rsidRPr="00F61F69">
              <w:rPr>
                <w:rFonts w:asciiTheme="minorHAnsi" w:hAnsiTheme="minorHAnsi"/>
              </w:rPr>
              <w:t xml:space="preserve"> les assurances décès</w:t>
            </w:r>
          </w:p>
        </w:tc>
        <w:tc>
          <w:tcPr>
            <w:tcW w:w="1665" w:type="dxa"/>
          </w:tcPr>
          <w:p w14:paraId="1CA47D6F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</w:p>
          <w:p w14:paraId="6D6CC5C4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</w:p>
          <w:p w14:paraId="00EBE41F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/</w:t>
            </w:r>
          </w:p>
        </w:tc>
        <w:tc>
          <w:tcPr>
            <w:tcW w:w="1630" w:type="dxa"/>
          </w:tcPr>
          <w:p w14:paraId="749B2CBC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</w:p>
          <w:p w14:paraId="00102056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</w:p>
          <w:p w14:paraId="05B541D0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/</w:t>
            </w:r>
          </w:p>
        </w:tc>
      </w:tr>
      <w:tr w:rsidR="00F61F69" w:rsidRPr="00255C4E" w14:paraId="3E97732B" w14:textId="77777777" w:rsidTr="00F61F69">
        <w:tc>
          <w:tcPr>
            <w:tcW w:w="1797" w:type="dxa"/>
            <w:vAlign w:val="center"/>
          </w:tcPr>
          <w:p w14:paraId="467FA0D1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Contrats d’assurance individuels du 2e pilier</w:t>
            </w:r>
          </w:p>
        </w:tc>
        <w:tc>
          <w:tcPr>
            <w:tcW w:w="2135" w:type="dxa"/>
            <w:vAlign w:val="center"/>
          </w:tcPr>
          <w:p w14:paraId="29494BA3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Analyse pour les assurances-vie autres que les assurances d'épargne et d'investissement</w:t>
            </w:r>
          </w:p>
        </w:tc>
        <w:tc>
          <w:tcPr>
            <w:tcW w:w="1833" w:type="dxa"/>
            <w:vAlign w:val="center"/>
          </w:tcPr>
          <w:p w14:paraId="7BE76814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</w:p>
          <w:p w14:paraId="7790CC7C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Document d’information pension complémentaire</w:t>
            </w:r>
          </w:p>
        </w:tc>
        <w:tc>
          <w:tcPr>
            <w:tcW w:w="1665" w:type="dxa"/>
          </w:tcPr>
          <w:p w14:paraId="0901AFC1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Info SFDR (article 6)</w:t>
            </w:r>
          </w:p>
          <w:p w14:paraId="20C03896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  <w:proofErr w:type="gramStart"/>
            <w:r w:rsidRPr="00F61F69">
              <w:rPr>
                <w:rFonts w:asciiTheme="minorHAnsi" w:hAnsiTheme="minorHAnsi"/>
              </w:rPr>
              <w:t>ou</w:t>
            </w:r>
            <w:proofErr w:type="gramEnd"/>
          </w:p>
          <w:p w14:paraId="0947922F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Fiche standard européenne (article 8)</w:t>
            </w:r>
          </w:p>
          <w:p w14:paraId="19BFD7B0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  <w:proofErr w:type="gramStart"/>
            <w:r w:rsidRPr="00F61F69">
              <w:rPr>
                <w:rFonts w:asciiTheme="minorHAnsi" w:hAnsiTheme="minorHAnsi"/>
              </w:rPr>
              <w:t>ou</w:t>
            </w:r>
            <w:proofErr w:type="gramEnd"/>
          </w:p>
          <w:p w14:paraId="6FC240C5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Fiche standard européenne (article 9)</w:t>
            </w:r>
          </w:p>
          <w:p w14:paraId="0A3BAA80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30" w:type="dxa"/>
          </w:tcPr>
          <w:p w14:paraId="2E089764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</w:p>
          <w:p w14:paraId="1AA49539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</w:p>
          <w:p w14:paraId="36FD6088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</w:p>
          <w:p w14:paraId="316D1D6B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</w:p>
          <w:p w14:paraId="420E6DCF" w14:textId="77777777" w:rsidR="00F61F69" w:rsidRPr="00F61F69" w:rsidRDefault="00F61F69" w:rsidP="00F61F69">
            <w:pPr>
              <w:jc w:val="center"/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/</w:t>
            </w:r>
          </w:p>
        </w:tc>
      </w:tr>
      <w:tr w:rsidR="00F61F69" w:rsidRPr="00255C4E" w14:paraId="178D14D7" w14:textId="77777777" w:rsidTr="00F61F69">
        <w:tc>
          <w:tcPr>
            <w:tcW w:w="1797" w:type="dxa"/>
            <w:vAlign w:val="center"/>
          </w:tcPr>
          <w:p w14:paraId="532A11B6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Contrats d’assurance du 3e pilier</w:t>
            </w:r>
          </w:p>
        </w:tc>
        <w:tc>
          <w:tcPr>
            <w:tcW w:w="2135" w:type="dxa"/>
            <w:vAlign w:val="center"/>
          </w:tcPr>
          <w:p w14:paraId="0FF64BD6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Analyse pour une épargne-pension et/ou une épargne à long terme par le biais d'une assurance-vie</w:t>
            </w:r>
          </w:p>
          <w:p w14:paraId="76C8069D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72B2A5E0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F61F69">
              <w:rPr>
                <w:rFonts w:asciiTheme="minorHAnsi" w:hAnsiTheme="minorHAnsi" w:cstheme="minorHAnsi"/>
                <w:lang w:eastAsia="en-US"/>
              </w:rPr>
              <w:t>ou</w:t>
            </w:r>
            <w:proofErr w:type="gramEnd"/>
          </w:p>
          <w:p w14:paraId="4A92717E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6F18D6FF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Analyse pour les assurances d'épargne et d'investissement</w:t>
            </w:r>
          </w:p>
          <w:p w14:paraId="26FCE7E1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3" w:type="dxa"/>
            <w:vAlign w:val="center"/>
          </w:tcPr>
          <w:p w14:paraId="4F58644D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Fiche info financière assurance-vie pour l’assurance épargne-pension et l’assurance épargne à long terme</w:t>
            </w:r>
          </w:p>
        </w:tc>
        <w:tc>
          <w:tcPr>
            <w:tcW w:w="1665" w:type="dxa"/>
          </w:tcPr>
          <w:p w14:paraId="0D0CB558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</w:p>
          <w:p w14:paraId="3B959C81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</w:p>
          <w:p w14:paraId="75A1C8CB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</w:p>
          <w:p w14:paraId="5AA0FBF8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Info SFDR (article 6)</w:t>
            </w:r>
          </w:p>
          <w:p w14:paraId="6CEF4C68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  <w:proofErr w:type="gramStart"/>
            <w:r w:rsidRPr="00F61F69">
              <w:rPr>
                <w:rFonts w:asciiTheme="minorHAnsi" w:hAnsiTheme="minorHAnsi"/>
              </w:rPr>
              <w:t>ou</w:t>
            </w:r>
            <w:proofErr w:type="gramEnd"/>
          </w:p>
          <w:p w14:paraId="33532087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 xml:space="preserve">Fiche standard </w:t>
            </w:r>
            <w:proofErr w:type="gramStart"/>
            <w:r w:rsidRPr="00F61F69">
              <w:rPr>
                <w:rFonts w:asciiTheme="minorHAnsi" w:hAnsiTheme="minorHAnsi"/>
              </w:rPr>
              <w:t>européenne  (</w:t>
            </w:r>
            <w:proofErr w:type="gramEnd"/>
            <w:r w:rsidRPr="00F61F69">
              <w:rPr>
                <w:rFonts w:asciiTheme="minorHAnsi" w:hAnsiTheme="minorHAnsi"/>
              </w:rPr>
              <w:t>article 8)</w:t>
            </w:r>
          </w:p>
          <w:p w14:paraId="1713A081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  <w:proofErr w:type="gramStart"/>
            <w:r w:rsidRPr="00F61F69">
              <w:rPr>
                <w:rFonts w:asciiTheme="minorHAnsi" w:hAnsiTheme="minorHAnsi"/>
              </w:rPr>
              <w:t>ou</w:t>
            </w:r>
            <w:proofErr w:type="gramEnd"/>
          </w:p>
          <w:p w14:paraId="670136F3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Fiche standard européenne (article 9)</w:t>
            </w:r>
          </w:p>
          <w:p w14:paraId="34A5EA0F" w14:textId="77777777" w:rsidR="00F61F69" w:rsidRPr="00F61F69" w:rsidRDefault="00F61F69" w:rsidP="00F61F6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30" w:type="dxa"/>
          </w:tcPr>
          <w:p w14:paraId="5C111CDC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Note explicative sectorielle sur les préférences en matière de durabilité</w:t>
            </w:r>
          </w:p>
        </w:tc>
      </w:tr>
      <w:tr w:rsidR="00F61F69" w:rsidRPr="00255C4E" w14:paraId="7CCA2510" w14:textId="77777777" w:rsidTr="00F61F69">
        <w:tc>
          <w:tcPr>
            <w:tcW w:w="1797" w:type="dxa"/>
            <w:vAlign w:val="center"/>
          </w:tcPr>
          <w:p w14:paraId="1A654BAF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Contrats d'assurance individuels du 4e pilier (y compris la branche 26)</w:t>
            </w:r>
          </w:p>
        </w:tc>
        <w:tc>
          <w:tcPr>
            <w:tcW w:w="2135" w:type="dxa"/>
            <w:vAlign w:val="center"/>
          </w:tcPr>
          <w:p w14:paraId="3B15284E" w14:textId="77777777" w:rsidR="00F61F69" w:rsidRPr="00F61F69" w:rsidRDefault="00F61F69" w:rsidP="00F61F69">
            <w:pPr>
              <w:jc w:val="both"/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Analyse pour les assurances d'épargne et d'investissement</w:t>
            </w:r>
          </w:p>
        </w:tc>
        <w:tc>
          <w:tcPr>
            <w:tcW w:w="1833" w:type="dxa"/>
            <w:vAlign w:val="center"/>
          </w:tcPr>
          <w:p w14:paraId="35B806DD" w14:textId="77777777" w:rsidR="00F61F69" w:rsidRPr="00F61F69" w:rsidRDefault="00F61F69" w:rsidP="00F61F69">
            <w:pPr>
              <w:rPr>
                <w:rFonts w:asciiTheme="minorHAnsi" w:hAnsiTheme="minorHAnsi" w:cstheme="minorHAnsi"/>
              </w:rPr>
            </w:pPr>
            <w:r w:rsidRPr="00F61F69">
              <w:rPr>
                <w:rFonts w:asciiTheme="minorHAnsi" w:hAnsiTheme="minorHAnsi"/>
              </w:rPr>
              <w:t>KID (Key Information Document - Document d'information clé)</w:t>
            </w:r>
          </w:p>
        </w:tc>
        <w:tc>
          <w:tcPr>
            <w:tcW w:w="1665" w:type="dxa"/>
          </w:tcPr>
          <w:p w14:paraId="6FEC0D8C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Info SFDR (article 6)</w:t>
            </w:r>
          </w:p>
          <w:p w14:paraId="4DD095B7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proofErr w:type="gramStart"/>
            <w:r w:rsidRPr="00F61F69">
              <w:rPr>
                <w:rFonts w:asciiTheme="minorHAnsi" w:hAnsiTheme="minorHAnsi"/>
              </w:rPr>
              <w:t>ou</w:t>
            </w:r>
            <w:proofErr w:type="gramEnd"/>
          </w:p>
          <w:p w14:paraId="560C7003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Fiche standard européenne (article 8)</w:t>
            </w:r>
          </w:p>
          <w:p w14:paraId="3631F776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proofErr w:type="gramStart"/>
            <w:r w:rsidRPr="00F61F69">
              <w:rPr>
                <w:rFonts w:asciiTheme="minorHAnsi" w:hAnsiTheme="minorHAnsi"/>
              </w:rPr>
              <w:t>ou</w:t>
            </w:r>
            <w:proofErr w:type="gramEnd"/>
          </w:p>
          <w:p w14:paraId="344DA7B9" w14:textId="76EEE42E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Fiche standard européenne (article 9)</w:t>
            </w:r>
          </w:p>
        </w:tc>
        <w:tc>
          <w:tcPr>
            <w:tcW w:w="1630" w:type="dxa"/>
          </w:tcPr>
          <w:p w14:paraId="22283D73" w14:textId="77777777" w:rsidR="00F61F69" w:rsidRPr="00F61F69" w:rsidRDefault="00F61F69" w:rsidP="00F61F69">
            <w:pPr>
              <w:rPr>
                <w:rFonts w:asciiTheme="minorHAnsi" w:hAnsiTheme="minorHAnsi"/>
              </w:rPr>
            </w:pPr>
            <w:r w:rsidRPr="00F61F69">
              <w:rPr>
                <w:rFonts w:asciiTheme="minorHAnsi" w:hAnsiTheme="minorHAnsi"/>
              </w:rPr>
              <w:t>Note explicative sectorielle sur les préférences en matière de durabilité</w:t>
            </w:r>
          </w:p>
        </w:tc>
      </w:tr>
    </w:tbl>
    <w:p w14:paraId="0EF4EE37" w14:textId="77777777" w:rsidR="00F61F69" w:rsidRDefault="00F61F69"/>
    <w:sectPr w:rsidR="00F61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69"/>
    <w:rsid w:val="001C3DA2"/>
    <w:rsid w:val="008F4BCC"/>
    <w:rsid w:val="00B71A96"/>
    <w:rsid w:val="00F6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C7BD"/>
  <w15:chartTrackingRefBased/>
  <w15:docId w15:val="{5DD77B8E-3AE0-4535-A6E4-44636F2C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1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1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1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1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1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1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1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1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1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1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1F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1F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1F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1F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1F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1F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1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1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1F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1F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1F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1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1F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1F6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61F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Dastot</dc:creator>
  <cp:keywords/>
  <dc:description/>
  <cp:lastModifiedBy>Isabelle Dastot</cp:lastModifiedBy>
  <cp:revision>2</cp:revision>
  <dcterms:created xsi:type="dcterms:W3CDTF">2026-06-11T07:32:00Z</dcterms:created>
  <dcterms:modified xsi:type="dcterms:W3CDTF">2026-06-11T07:32:00Z</dcterms:modified>
</cp:coreProperties>
</file>